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2ED2" w14:textId="70DF7140" w:rsidR="00EA37E2" w:rsidRDefault="00EA37E2" w:rsidP="00EA37E2">
      <w:pPr>
        <w:pStyle w:val="Standard"/>
        <w:jc w:val="right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Załącznik nr 5 do SWZ</w:t>
      </w:r>
    </w:p>
    <w:p w14:paraId="267F0F06" w14:textId="77777777" w:rsidR="00EA37E2" w:rsidRDefault="00EA37E2" w:rsidP="00EA37E2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73701FC2" w14:textId="4708850F" w:rsidR="00EA37E2" w:rsidRDefault="00EA37E2" w:rsidP="00EA37E2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Projektowane postanowienia umowne </w:t>
      </w:r>
    </w:p>
    <w:p w14:paraId="2F7F59BA" w14:textId="77777777" w:rsidR="00EA37E2" w:rsidRDefault="00EA37E2" w:rsidP="00EA37E2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Umowa</w:t>
      </w:r>
    </w:p>
    <w:p w14:paraId="43A1FEF9" w14:textId="77777777" w:rsidR="00EA37E2" w:rsidRDefault="00EA37E2" w:rsidP="00EA37E2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zawarta dnia ……………….. w Szczawnie pomiędzy:</w:t>
      </w:r>
    </w:p>
    <w:p w14:paraId="5D8221BC" w14:textId="77777777" w:rsidR="00CA1895" w:rsidRPr="00DD566C" w:rsidRDefault="00CA1895" w:rsidP="00CA1895">
      <w:pPr>
        <w:jc w:val="both"/>
      </w:pPr>
    </w:p>
    <w:p w14:paraId="64551BA3" w14:textId="23AF842C" w:rsidR="00CA1895" w:rsidRPr="00DD566C" w:rsidRDefault="00CA1895" w:rsidP="00CA1895">
      <w:pPr>
        <w:jc w:val="both"/>
      </w:pPr>
      <w:r w:rsidRPr="00DD566C">
        <w:t xml:space="preserve">zawarta  dniu </w:t>
      </w:r>
      <w:r w:rsidR="00EA37E2">
        <w:rPr>
          <w:b/>
          <w:bCs/>
        </w:rPr>
        <w:t>…………………..</w:t>
      </w:r>
      <w:r w:rsidR="00A02CAF">
        <w:rPr>
          <w:b/>
          <w:bCs/>
        </w:rPr>
        <w:t>.</w:t>
      </w:r>
      <w:r w:rsidRPr="00DD566C">
        <w:t xml:space="preserve"> w Szczawnie pomiędzy:</w:t>
      </w:r>
    </w:p>
    <w:p w14:paraId="30121D19" w14:textId="77777777" w:rsidR="00CA1895" w:rsidRPr="00DD566C" w:rsidRDefault="00CA1895" w:rsidP="00CA1895">
      <w:pPr>
        <w:jc w:val="both"/>
        <w:rPr>
          <w:b/>
        </w:rPr>
      </w:pPr>
      <w:r w:rsidRPr="00DD566C">
        <w:rPr>
          <w:b/>
        </w:rPr>
        <w:t xml:space="preserve">Powiat Krośnieński - Dom Pomocy Społecznej w Szczawnie, reprezentowanym przez Dyrektora Domu Pomocy Społecznej w Szczawnie - inż. Anetę Bencar , ul. Parkowa 2, </w:t>
      </w:r>
      <w:r>
        <w:rPr>
          <w:b/>
        </w:rPr>
        <w:t xml:space="preserve">  </w:t>
      </w:r>
      <w:r w:rsidRPr="00DD566C">
        <w:rPr>
          <w:b/>
        </w:rPr>
        <w:t>66-600 Krosno Odrzańskie, NIP: 926</w:t>
      </w:r>
      <w:r>
        <w:rPr>
          <w:b/>
        </w:rPr>
        <w:t>-</w:t>
      </w:r>
      <w:r w:rsidRPr="00DD566C">
        <w:rPr>
          <w:b/>
        </w:rPr>
        <w:t>14</w:t>
      </w:r>
      <w:r>
        <w:rPr>
          <w:b/>
        </w:rPr>
        <w:t>-</w:t>
      </w:r>
      <w:r w:rsidRPr="00DD566C">
        <w:rPr>
          <w:b/>
        </w:rPr>
        <w:t>76924, REGON: 970770095</w:t>
      </w:r>
    </w:p>
    <w:p w14:paraId="41F31C9A" w14:textId="77777777" w:rsidR="00CA1895" w:rsidRPr="00DD566C" w:rsidRDefault="00CA1895" w:rsidP="00CA1895">
      <w:pPr>
        <w:jc w:val="both"/>
        <w:rPr>
          <w:b/>
        </w:rPr>
      </w:pPr>
      <w:r w:rsidRPr="00DD566C">
        <w:rPr>
          <w:b/>
        </w:rPr>
        <w:t xml:space="preserve"> </w:t>
      </w:r>
      <w:r w:rsidRPr="00DD566C">
        <w:t>zwanego w treści umowy</w:t>
      </w:r>
      <w:r w:rsidRPr="00DD566C">
        <w:rPr>
          <w:b/>
        </w:rPr>
        <w:t xml:space="preserve"> ”Zamawiającym”,</w:t>
      </w:r>
    </w:p>
    <w:p w14:paraId="269D1597" w14:textId="77777777" w:rsidR="00CA1895" w:rsidRPr="00D33FF2" w:rsidRDefault="00CA1895" w:rsidP="00CA1895">
      <w:pPr>
        <w:rPr>
          <w:b/>
        </w:rPr>
      </w:pPr>
      <w:r w:rsidRPr="00D33FF2">
        <w:rPr>
          <w:b/>
        </w:rPr>
        <w:t xml:space="preserve">a </w:t>
      </w:r>
    </w:p>
    <w:p w14:paraId="69EE6A46" w14:textId="77777777" w:rsidR="00BE38AE" w:rsidRPr="00D33FF2" w:rsidRDefault="00BE38AE" w:rsidP="00BE38AE">
      <w:pPr>
        <w:rPr>
          <w:b/>
        </w:rPr>
      </w:pPr>
      <w:r w:rsidRPr="00D33FF2">
        <w:rPr>
          <w:b/>
        </w:rPr>
        <w:t xml:space="preserve">Wykonawcą, </w:t>
      </w:r>
    </w:p>
    <w:p w14:paraId="1A2ECAEF" w14:textId="26B8E140" w:rsidR="00182EEE" w:rsidRDefault="00EA37E2" w:rsidP="00BE38AE">
      <w:pPr>
        <w:rPr>
          <w:b/>
        </w:rPr>
      </w:pPr>
      <w:r>
        <w:rPr>
          <w:b/>
        </w:rPr>
        <w:t>……………………………</w:t>
      </w:r>
    </w:p>
    <w:p w14:paraId="4095174F" w14:textId="05F7E2C4" w:rsidR="00A02CAF" w:rsidRDefault="00EA37E2" w:rsidP="00BE38AE">
      <w:pPr>
        <w:rPr>
          <w:b/>
        </w:rPr>
      </w:pPr>
      <w:r>
        <w:rPr>
          <w:b/>
        </w:rPr>
        <w:t>……………………………</w:t>
      </w:r>
    </w:p>
    <w:p w14:paraId="7E5F4115" w14:textId="4F01C88C" w:rsidR="00A02CAF" w:rsidRDefault="00EA37E2" w:rsidP="00BE38AE">
      <w:pPr>
        <w:rPr>
          <w:b/>
        </w:rPr>
      </w:pPr>
      <w:r>
        <w:rPr>
          <w:b/>
        </w:rPr>
        <w:t>………………………….</w:t>
      </w:r>
    </w:p>
    <w:p w14:paraId="50392527" w14:textId="59E26315" w:rsidR="00A02CAF" w:rsidRDefault="00EA37E2" w:rsidP="00BE38AE">
      <w:pPr>
        <w:rPr>
          <w:b/>
        </w:rPr>
      </w:pPr>
      <w:r>
        <w:rPr>
          <w:b/>
        </w:rPr>
        <w:t>………………………….</w:t>
      </w:r>
    </w:p>
    <w:p w14:paraId="3DD61FBB" w14:textId="21ADFE3F" w:rsidR="00A02CAF" w:rsidRDefault="00EA37E2" w:rsidP="00BE38AE">
      <w:pPr>
        <w:rPr>
          <w:b/>
        </w:rPr>
      </w:pPr>
      <w:r>
        <w:rPr>
          <w:b/>
        </w:rPr>
        <w:t>…………………………</w:t>
      </w:r>
    </w:p>
    <w:p w14:paraId="368DA7C5" w14:textId="25DA4A82" w:rsidR="00BE38AE" w:rsidRPr="00D33FF2" w:rsidRDefault="00BE38AE" w:rsidP="005527FA">
      <w:pPr>
        <w:rPr>
          <w:b/>
        </w:rPr>
      </w:pPr>
      <w:r w:rsidRPr="00CE5F9B">
        <w:rPr>
          <w:bCs/>
        </w:rPr>
        <w:t>reprezentowanym przez</w:t>
      </w:r>
      <w:r w:rsidR="00CE5F9B">
        <w:rPr>
          <w:bCs/>
        </w:rPr>
        <w:t>:</w:t>
      </w:r>
      <w:r w:rsidRPr="00D33FF2">
        <w:rPr>
          <w:b/>
        </w:rPr>
        <w:t xml:space="preserve"> </w:t>
      </w:r>
      <w:r w:rsidR="00EA37E2">
        <w:rPr>
          <w:b/>
        </w:rPr>
        <w:t>…………………</w:t>
      </w:r>
    </w:p>
    <w:p w14:paraId="068E9211" w14:textId="77777777" w:rsidR="00CA1895" w:rsidRPr="00DD566C" w:rsidRDefault="00CA1895" w:rsidP="00CA1895">
      <w:pPr>
        <w:rPr>
          <w:b/>
        </w:rPr>
      </w:pPr>
    </w:p>
    <w:p w14:paraId="6242CB24" w14:textId="77777777" w:rsidR="00EA37E2" w:rsidRPr="00EA37E2" w:rsidRDefault="00EA37E2" w:rsidP="00EA37E2">
      <w:pPr>
        <w:suppressAutoHyphens/>
        <w:autoSpaceDE w:val="0"/>
        <w:jc w:val="both"/>
        <w:rPr>
          <w:color w:val="000000"/>
          <w:kern w:val="1"/>
          <w:lang w:eastAsia="zh-CN"/>
        </w:rPr>
      </w:pPr>
      <w:r w:rsidRPr="00EA37E2">
        <w:rPr>
          <w:color w:val="000000"/>
          <w:kern w:val="1"/>
          <w:lang w:eastAsia="zh-CN"/>
        </w:rPr>
        <w:t>W wyniku przeprowadzonego postępowania o udzielenie zamówienia publicznego w trybie podstawowym bez negocjacji, zgodnie z ustawą z dnia 11 września 2019 r. - Prawo zamówień publicznych (</w:t>
      </w:r>
      <w:r w:rsidRPr="00EA37E2">
        <w:rPr>
          <w:bCs/>
          <w:color w:val="000000"/>
          <w:kern w:val="1"/>
          <w:lang w:eastAsia="zh-CN"/>
        </w:rPr>
        <w:t>Dz. U. z 2023 r. poz. 1605 ze zm.</w:t>
      </w:r>
      <w:r w:rsidRPr="00EA37E2">
        <w:rPr>
          <w:color w:val="000000"/>
          <w:kern w:val="1"/>
          <w:lang w:eastAsia="zh-CN"/>
        </w:rPr>
        <w:t>), została zawarta umowa następującej treści:</w:t>
      </w:r>
    </w:p>
    <w:p w14:paraId="378E1BFF" w14:textId="77777777" w:rsidR="00BE38AE" w:rsidRDefault="00BE38AE" w:rsidP="00CA1895">
      <w:pPr>
        <w:jc w:val="center"/>
        <w:rPr>
          <w:b/>
        </w:rPr>
      </w:pPr>
    </w:p>
    <w:p w14:paraId="08B8DDDC" w14:textId="19E3144A" w:rsidR="00CA1895" w:rsidRPr="00DD566C" w:rsidRDefault="00CA1895" w:rsidP="00CA1895">
      <w:pPr>
        <w:jc w:val="center"/>
        <w:rPr>
          <w:b/>
        </w:rPr>
      </w:pPr>
      <w:r w:rsidRPr="00DD566C">
        <w:rPr>
          <w:b/>
        </w:rPr>
        <w:t>§ 1</w:t>
      </w:r>
    </w:p>
    <w:p w14:paraId="3724046F" w14:textId="77777777" w:rsidR="00CA1895" w:rsidRPr="00DD566C" w:rsidRDefault="00CA1895" w:rsidP="00CA1895">
      <w:pPr>
        <w:jc w:val="center"/>
        <w:rPr>
          <w:b/>
        </w:rPr>
      </w:pPr>
    </w:p>
    <w:p w14:paraId="7BCAE30C" w14:textId="27494B6F" w:rsidR="00CA1895" w:rsidRPr="00DD566C" w:rsidRDefault="00CA1895" w:rsidP="00CA1895">
      <w:pPr>
        <w:numPr>
          <w:ilvl w:val="0"/>
          <w:numId w:val="1"/>
        </w:numPr>
        <w:jc w:val="both"/>
      </w:pPr>
      <w:r w:rsidRPr="00DD566C">
        <w:t xml:space="preserve">Zamawiający udziela zamówienia a Wykonawca przyjmuje do realizacji zamówienie </w:t>
      </w:r>
      <w:r>
        <w:t xml:space="preserve">             </w:t>
      </w:r>
      <w:r w:rsidRPr="00DD566C">
        <w:t xml:space="preserve">w postaci sprzedaży oraz zobowiązuje się do sukcesywnej dostawy oleju napędowego grzewczego EKOTERM PLUS w ilości </w:t>
      </w:r>
      <w:r w:rsidR="005527FA">
        <w:t>21</w:t>
      </w:r>
      <w:r w:rsidRPr="00DD566C">
        <w:t xml:space="preserve"> 000 litrów w okresie </w:t>
      </w:r>
      <w:r w:rsidRPr="00DD566C">
        <w:rPr>
          <w:b/>
        </w:rPr>
        <w:t xml:space="preserve">od dnia 1 </w:t>
      </w:r>
      <w:r w:rsidR="005527FA">
        <w:rPr>
          <w:b/>
        </w:rPr>
        <w:t>stycznia</w:t>
      </w:r>
      <w:r w:rsidRPr="00DD566C">
        <w:rPr>
          <w:b/>
        </w:rPr>
        <w:t xml:space="preserve"> 20</w:t>
      </w:r>
      <w:r>
        <w:rPr>
          <w:b/>
        </w:rPr>
        <w:t>2</w:t>
      </w:r>
      <w:r w:rsidR="005527FA">
        <w:rPr>
          <w:b/>
        </w:rPr>
        <w:t>4</w:t>
      </w:r>
      <w:r w:rsidRPr="00DD566C">
        <w:rPr>
          <w:b/>
        </w:rPr>
        <w:t>r do dnia  3</w:t>
      </w:r>
      <w:r w:rsidR="005527FA">
        <w:rPr>
          <w:b/>
        </w:rPr>
        <w:t>0</w:t>
      </w:r>
      <w:r w:rsidRPr="00DD566C">
        <w:rPr>
          <w:b/>
        </w:rPr>
        <w:t xml:space="preserve"> </w:t>
      </w:r>
      <w:r w:rsidR="005527FA">
        <w:rPr>
          <w:b/>
        </w:rPr>
        <w:t>czerwca</w:t>
      </w:r>
      <w:r w:rsidRPr="00DD566C">
        <w:rPr>
          <w:b/>
        </w:rPr>
        <w:t xml:space="preserve"> 20</w:t>
      </w:r>
      <w:r>
        <w:rPr>
          <w:b/>
        </w:rPr>
        <w:t>2</w:t>
      </w:r>
      <w:r w:rsidR="005527FA">
        <w:rPr>
          <w:b/>
        </w:rPr>
        <w:t>4</w:t>
      </w:r>
      <w:r w:rsidRPr="00DD566C">
        <w:rPr>
          <w:b/>
        </w:rPr>
        <w:t>r</w:t>
      </w:r>
      <w:r w:rsidRPr="00DD566C">
        <w:t xml:space="preserve">. dla dwóch kotłowni Domu Pomocy Społecznej </w:t>
      </w:r>
    </w:p>
    <w:p w14:paraId="31754390" w14:textId="3D10B2DD" w:rsidR="00CA1895" w:rsidRPr="00DD566C" w:rsidRDefault="00CA1895" w:rsidP="00CA1895">
      <w:pPr>
        <w:jc w:val="both"/>
      </w:pPr>
      <w:r>
        <w:t xml:space="preserve">     </w:t>
      </w:r>
      <w:r w:rsidRPr="00DD566C">
        <w:t xml:space="preserve">w Szczawnie wg zgłoszonej oferty w </w:t>
      </w:r>
      <w:r w:rsidRPr="00DD566C">
        <w:rPr>
          <w:b/>
        </w:rPr>
        <w:t xml:space="preserve">dniu </w:t>
      </w:r>
      <w:r w:rsidR="00EA37E2">
        <w:rPr>
          <w:b/>
        </w:rPr>
        <w:t>…………………….</w:t>
      </w:r>
      <w:r w:rsidR="00A02CAF">
        <w:rPr>
          <w:b/>
        </w:rPr>
        <w:t>.</w:t>
      </w:r>
      <w:r>
        <w:t xml:space="preserve"> </w:t>
      </w:r>
    </w:p>
    <w:p w14:paraId="7AADBD0E" w14:textId="77777777" w:rsidR="00CA1895" w:rsidRPr="00DD566C" w:rsidRDefault="00CA1895" w:rsidP="00CA1895">
      <w:pPr>
        <w:numPr>
          <w:ilvl w:val="0"/>
          <w:numId w:val="1"/>
        </w:numPr>
        <w:jc w:val="both"/>
      </w:pPr>
      <w:r w:rsidRPr="00DD566C">
        <w:t>Z</w:t>
      </w:r>
      <w:r>
        <w:t>amawiającym</w:t>
      </w:r>
      <w:r w:rsidRPr="00DD566C">
        <w:t xml:space="preserve"> zobowiązuje się do odebrania przedmiotu dostawy wyszczególnionej w  ust.1 oraz do zapłacenia ceny.</w:t>
      </w:r>
    </w:p>
    <w:p w14:paraId="763AC8CE" w14:textId="5A80D6CE" w:rsidR="00CA1895" w:rsidRPr="00DD566C" w:rsidRDefault="00CA1895" w:rsidP="00CA1895">
      <w:pPr>
        <w:numPr>
          <w:ilvl w:val="0"/>
          <w:numId w:val="1"/>
        </w:numPr>
        <w:jc w:val="both"/>
      </w:pPr>
      <w:r w:rsidRPr="00DD566C">
        <w:t>Wykonawca oświadcza, że olej napędowy grzewczy EKOTERM PLUS stanowiący przedmiot dostawy jest produkcji Polskiego Koncernu Naftowego</w:t>
      </w:r>
      <w:r w:rsidR="00AF2EAD">
        <w:t>.</w:t>
      </w:r>
    </w:p>
    <w:p w14:paraId="48367774" w14:textId="77777777" w:rsidR="00CA1895" w:rsidRPr="00DD566C" w:rsidRDefault="00CA1895" w:rsidP="00CA1895">
      <w:pPr>
        <w:jc w:val="center"/>
        <w:rPr>
          <w:b/>
        </w:rPr>
      </w:pPr>
      <w:r w:rsidRPr="00DD566C">
        <w:rPr>
          <w:b/>
        </w:rPr>
        <w:t>§ 2</w:t>
      </w:r>
    </w:p>
    <w:p w14:paraId="6C917747" w14:textId="77777777" w:rsidR="00CA1895" w:rsidRPr="00DD566C" w:rsidRDefault="00CA1895" w:rsidP="00CA1895">
      <w:pPr>
        <w:jc w:val="center"/>
        <w:rPr>
          <w:b/>
        </w:rPr>
      </w:pPr>
    </w:p>
    <w:p w14:paraId="2399CC57" w14:textId="77777777" w:rsidR="00CA1895" w:rsidRPr="00DD566C" w:rsidRDefault="00CA1895" w:rsidP="00CA1895">
      <w:pPr>
        <w:numPr>
          <w:ilvl w:val="0"/>
          <w:numId w:val="2"/>
        </w:numPr>
        <w:jc w:val="both"/>
      </w:pPr>
      <w:r w:rsidRPr="00DD566C">
        <w:t>Zakres rzeczowy przedmiotu umowy, określony w § 1 niniejszej umowy obejmuje:</w:t>
      </w:r>
    </w:p>
    <w:p w14:paraId="5E40EEA9" w14:textId="1237D600" w:rsidR="00CA1895" w:rsidRPr="00DD566C" w:rsidRDefault="00CA1895" w:rsidP="00CA1895">
      <w:pPr>
        <w:jc w:val="both"/>
      </w:pPr>
      <w:r>
        <w:t xml:space="preserve">      </w:t>
      </w:r>
      <w:r w:rsidRPr="00DD566C">
        <w:t xml:space="preserve">dostawę oleju napędowego grzewczego EKOTERM PLUS w ilości </w:t>
      </w:r>
      <w:r w:rsidR="005527FA">
        <w:t>21</w:t>
      </w:r>
      <w:r w:rsidRPr="00DD566C">
        <w:t xml:space="preserve"> 000 litrów </w:t>
      </w:r>
      <w:r>
        <w:t xml:space="preserve">  </w:t>
      </w:r>
      <w:r w:rsidRPr="00E111D6">
        <w:rPr>
          <w:color w:val="FFFFFF"/>
        </w:rPr>
        <w:t>…..</w:t>
      </w:r>
      <w:r w:rsidRPr="00DD566C">
        <w:t>do dwóch kotłowni olejowych.</w:t>
      </w:r>
    </w:p>
    <w:p w14:paraId="7C10A70D" w14:textId="77777777" w:rsidR="00CA1895" w:rsidRPr="00DD566C" w:rsidRDefault="00CA1895" w:rsidP="00CA1895">
      <w:pPr>
        <w:numPr>
          <w:ilvl w:val="0"/>
          <w:numId w:val="2"/>
        </w:numPr>
        <w:jc w:val="both"/>
      </w:pPr>
      <w:r w:rsidRPr="00DD566C">
        <w:t>Załącznik nr 1 i nr 2 do  zaproszenia stanowią integralną część niniejszej umowy.</w:t>
      </w:r>
    </w:p>
    <w:p w14:paraId="25E59FE0" w14:textId="77777777" w:rsidR="00CA1895" w:rsidRPr="00DD566C" w:rsidRDefault="00CA1895" w:rsidP="00CA1895">
      <w:pPr>
        <w:jc w:val="center"/>
        <w:rPr>
          <w:b/>
        </w:rPr>
      </w:pPr>
      <w:r w:rsidRPr="00DD566C">
        <w:rPr>
          <w:b/>
        </w:rPr>
        <w:t xml:space="preserve"> </w:t>
      </w:r>
    </w:p>
    <w:p w14:paraId="75331B7B" w14:textId="77777777" w:rsidR="00CA1895" w:rsidRPr="00DD566C" w:rsidRDefault="00CA1895" w:rsidP="00CA1895">
      <w:pPr>
        <w:jc w:val="center"/>
        <w:rPr>
          <w:b/>
        </w:rPr>
      </w:pPr>
      <w:r w:rsidRPr="00DD566C">
        <w:rPr>
          <w:b/>
        </w:rPr>
        <w:t>§ 3</w:t>
      </w:r>
    </w:p>
    <w:p w14:paraId="44B225FC" w14:textId="77777777" w:rsidR="00CA1895" w:rsidRPr="00DD566C" w:rsidRDefault="00CA1895" w:rsidP="00CA1895">
      <w:pPr>
        <w:jc w:val="center"/>
        <w:rPr>
          <w:b/>
        </w:rPr>
      </w:pPr>
    </w:p>
    <w:p w14:paraId="01680865" w14:textId="187B5686" w:rsidR="00CA1895" w:rsidRPr="00DD566C" w:rsidRDefault="00CA1895" w:rsidP="00CA1895">
      <w:pPr>
        <w:jc w:val="both"/>
        <w:rPr>
          <w:b/>
        </w:rPr>
      </w:pPr>
      <w:r w:rsidRPr="00DD566C">
        <w:rPr>
          <w:color w:val="000000"/>
        </w:rPr>
        <w:t xml:space="preserve">Niniejsza umowa zostaje zawarta na okres </w:t>
      </w:r>
      <w:r w:rsidRPr="00DD566C">
        <w:rPr>
          <w:b/>
          <w:color w:val="000000"/>
        </w:rPr>
        <w:t xml:space="preserve">od dnia 01 </w:t>
      </w:r>
      <w:r w:rsidR="005527FA">
        <w:rPr>
          <w:b/>
          <w:color w:val="000000"/>
        </w:rPr>
        <w:t>stycznia</w:t>
      </w:r>
      <w:r w:rsidRPr="00DD566C">
        <w:rPr>
          <w:b/>
          <w:color w:val="000000"/>
        </w:rPr>
        <w:t xml:space="preserve"> 20</w:t>
      </w:r>
      <w:r>
        <w:rPr>
          <w:b/>
          <w:color w:val="000000"/>
        </w:rPr>
        <w:t>2</w:t>
      </w:r>
      <w:r w:rsidR="005527FA">
        <w:rPr>
          <w:b/>
          <w:color w:val="000000"/>
        </w:rPr>
        <w:t>4</w:t>
      </w:r>
      <w:r w:rsidRPr="00DD566C">
        <w:rPr>
          <w:b/>
          <w:color w:val="000000"/>
        </w:rPr>
        <w:t xml:space="preserve">r. </w:t>
      </w:r>
      <w:r w:rsidRPr="00DD566C">
        <w:rPr>
          <w:b/>
          <w:color w:val="000000"/>
        </w:rPr>
        <w:br/>
        <w:t xml:space="preserve">do dnia </w:t>
      </w:r>
      <w:r w:rsidR="005527FA">
        <w:rPr>
          <w:b/>
          <w:color w:val="000000"/>
        </w:rPr>
        <w:t>30</w:t>
      </w:r>
      <w:r w:rsidRPr="00DD566C">
        <w:rPr>
          <w:b/>
          <w:color w:val="000000"/>
        </w:rPr>
        <w:t> </w:t>
      </w:r>
      <w:r w:rsidR="005527FA">
        <w:rPr>
          <w:b/>
          <w:color w:val="000000"/>
        </w:rPr>
        <w:t>czerwc</w:t>
      </w:r>
      <w:r w:rsidR="00D17E66">
        <w:rPr>
          <w:b/>
          <w:color w:val="000000"/>
        </w:rPr>
        <w:t>a</w:t>
      </w:r>
      <w:r w:rsidRPr="00DD566C">
        <w:rPr>
          <w:b/>
          <w:color w:val="000000"/>
        </w:rPr>
        <w:t> 20</w:t>
      </w:r>
      <w:r>
        <w:rPr>
          <w:b/>
          <w:color w:val="000000"/>
        </w:rPr>
        <w:t>2</w:t>
      </w:r>
      <w:r w:rsidR="005527FA">
        <w:rPr>
          <w:b/>
          <w:color w:val="000000"/>
        </w:rPr>
        <w:t>4</w:t>
      </w:r>
      <w:r w:rsidRPr="00DD566C">
        <w:rPr>
          <w:b/>
          <w:color w:val="000000"/>
        </w:rPr>
        <w:t>.</w:t>
      </w:r>
    </w:p>
    <w:p w14:paraId="1885C8A1" w14:textId="6AB813B5" w:rsidR="00BE38AE" w:rsidRDefault="00BE38AE" w:rsidP="00CA1895">
      <w:pPr>
        <w:tabs>
          <w:tab w:val="left" w:pos="1080"/>
          <w:tab w:val="left" w:pos="4320"/>
        </w:tabs>
        <w:jc w:val="center"/>
        <w:rPr>
          <w:b/>
        </w:rPr>
      </w:pPr>
    </w:p>
    <w:p w14:paraId="0F16C7FC" w14:textId="0474F753" w:rsidR="00CA1895" w:rsidRDefault="00CA1895" w:rsidP="00CA1895">
      <w:pPr>
        <w:tabs>
          <w:tab w:val="left" w:pos="1080"/>
          <w:tab w:val="left" w:pos="4320"/>
        </w:tabs>
        <w:jc w:val="center"/>
        <w:rPr>
          <w:b/>
        </w:rPr>
      </w:pPr>
      <w:r w:rsidRPr="00DD566C">
        <w:rPr>
          <w:b/>
        </w:rPr>
        <w:t>§ 4</w:t>
      </w:r>
    </w:p>
    <w:p w14:paraId="2032D6D1" w14:textId="77777777" w:rsidR="00CA1895" w:rsidRDefault="00CA1895" w:rsidP="00CA1895">
      <w:pPr>
        <w:jc w:val="both"/>
        <w:rPr>
          <w:color w:val="000000"/>
        </w:rPr>
      </w:pPr>
      <w:r w:rsidRPr="003F3210">
        <w:rPr>
          <w:color w:val="000000"/>
        </w:rPr>
        <w:t xml:space="preserve">Wynagrodzenie brutto Wykonawcy obejmuje wszelkie koszty związane z realizacją umowy, </w:t>
      </w:r>
      <w:r>
        <w:rPr>
          <w:color w:val="000000"/>
        </w:rPr>
        <w:t xml:space="preserve">  </w:t>
      </w:r>
      <w:r w:rsidRPr="003F3210">
        <w:rPr>
          <w:color w:val="000000"/>
        </w:rPr>
        <w:t>w tym w szczególności koszty transportu, ubezpieczenia, załadunku, rozładunku, wagę, marżę, podatek VAT oraz wartość netto.</w:t>
      </w:r>
    </w:p>
    <w:p w14:paraId="4BFDF605" w14:textId="77777777" w:rsidR="00AF2EAD" w:rsidRDefault="00AF2EAD" w:rsidP="00CA1895">
      <w:pPr>
        <w:tabs>
          <w:tab w:val="left" w:pos="1080"/>
          <w:tab w:val="left" w:pos="4320"/>
        </w:tabs>
        <w:jc w:val="center"/>
        <w:rPr>
          <w:b/>
        </w:rPr>
      </w:pPr>
    </w:p>
    <w:p w14:paraId="258348B5" w14:textId="77777777" w:rsidR="00AF2EAD" w:rsidRDefault="00AF2EAD" w:rsidP="00CA1895">
      <w:pPr>
        <w:tabs>
          <w:tab w:val="left" w:pos="1080"/>
          <w:tab w:val="left" w:pos="4320"/>
        </w:tabs>
        <w:jc w:val="center"/>
        <w:rPr>
          <w:b/>
        </w:rPr>
      </w:pPr>
    </w:p>
    <w:p w14:paraId="33051FA1" w14:textId="68D3EEF6" w:rsidR="00CA1895" w:rsidRDefault="00CA1895" w:rsidP="00CA1895">
      <w:pPr>
        <w:tabs>
          <w:tab w:val="left" w:pos="1080"/>
          <w:tab w:val="left" w:pos="4320"/>
        </w:tabs>
        <w:jc w:val="center"/>
        <w:rPr>
          <w:b/>
        </w:rPr>
      </w:pPr>
      <w:r w:rsidRPr="00DD566C">
        <w:rPr>
          <w:b/>
        </w:rPr>
        <w:lastRenderedPageBreak/>
        <w:t xml:space="preserve">§ </w:t>
      </w:r>
      <w:r>
        <w:rPr>
          <w:b/>
        </w:rPr>
        <w:t>5</w:t>
      </w:r>
    </w:p>
    <w:p w14:paraId="669B29FE" w14:textId="77777777" w:rsidR="00CA1895" w:rsidRPr="003F3210" w:rsidRDefault="00CA1895" w:rsidP="00CA1895">
      <w:pPr>
        <w:jc w:val="both"/>
        <w:rPr>
          <w:color w:val="000000"/>
        </w:rPr>
      </w:pPr>
    </w:p>
    <w:p w14:paraId="69A6F28D" w14:textId="77777777" w:rsidR="00CA1895" w:rsidRPr="003F3210" w:rsidRDefault="00CA1895" w:rsidP="00CA1895">
      <w:pPr>
        <w:numPr>
          <w:ilvl w:val="0"/>
          <w:numId w:val="3"/>
        </w:numPr>
        <w:tabs>
          <w:tab w:val="num" w:pos="720"/>
        </w:tabs>
        <w:jc w:val="both"/>
      </w:pPr>
      <w:r w:rsidRPr="003F3210">
        <w:t xml:space="preserve">Do obliczania ceny dostaw będzie przyjmowana za podstawę cena obowiązująca </w:t>
      </w:r>
      <w:r w:rsidRPr="003F3210">
        <w:br/>
        <w:t>w dniu dostawy, cena producenta oleju opałowego brutto, podana w jego cenniku oraz zaoferowana przez Wykonawcę stała marża brutto według poniższego wzoru:</w:t>
      </w:r>
    </w:p>
    <w:p w14:paraId="44B40009" w14:textId="77777777" w:rsidR="00CA1895" w:rsidRPr="00DD566C" w:rsidRDefault="00CA1895" w:rsidP="00CA1895">
      <w:pPr>
        <w:tabs>
          <w:tab w:val="left" w:pos="1080"/>
          <w:tab w:val="left" w:pos="4320"/>
        </w:tabs>
        <w:jc w:val="center"/>
        <w:rPr>
          <w:b/>
        </w:rPr>
      </w:pPr>
    </w:p>
    <w:p w14:paraId="487239ED" w14:textId="77777777" w:rsidR="00CA1895" w:rsidRDefault="00CA1895" w:rsidP="00CA1895">
      <w:pPr>
        <w:rPr>
          <w:b/>
        </w:rPr>
      </w:pPr>
      <w:r w:rsidRPr="003F3210">
        <w:rPr>
          <w:b/>
        </w:rPr>
        <w:t xml:space="preserve">Cena dostawy [zł ] = (obowiązująca cena w dniu dostawy, cena producenta oleju </w:t>
      </w:r>
      <w:r>
        <w:rPr>
          <w:b/>
        </w:rPr>
        <w:t xml:space="preserve">   </w:t>
      </w:r>
      <w:r w:rsidRPr="003F3210">
        <w:rPr>
          <w:b/>
        </w:rPr>
        <w:t>opałowego brutto [zł/1] + stała marża brutto [zł/1] x ilość oleju opałowego w dostawie [1]</w:t>
      </w:r>
    </w:p>
    <w:p w14:paraId="61251F13" w14:textId="77777777" w:rsidR="00CA1895" w:rsidRPr="003F3210" w:rsidRDefault="00CA1895" w:rsidP="00CA1895"/>
    <w:p w14:paraId="6825FDE8" w14:textId="77777777" w:rsidR="00CA1895" w:rsidRPr="003F3210" w:rsidRDefault="00CA1895" w:rsidP="00CA1895">
      <w:pPr>
        <w:numPr>
          <w:ilvl w:val="0"/>
          <w:numId w:val="3"/>
        </w:numPr>
        <w:tabs>
          <w:tab w:val="num" w:pos="720"/>
        </w:tabs>
      </w:pPr>
      <w:r w:rsidRPr="003F3210">
        <w:t>Stała marża brutto na zł/litr oleju przyjęta według zgłoszonej oferty nie może ulec zmianie przez cały okres realizacji umowy.</w:t>
      </w:r>
    </w:p>
    <w:p w14:paraId="148A9D9A" w14:textId="77777777" w:rsidR="00CA1895" w:rsidRPr="003F3210" w:rsidRDefault="00CA1895" w:rsidP="00C550F5">
      <w:pPr>
        <w:numPr>
          <w:ilvl w:val="0"/>
          <w:numId w:val="3"/>
        </w:numPr>
        <w:tabs>
          <w:tab w:val="num" w:pos="720"/>
        </w:tabs>
        <w:jc w:val="both"/>
      </w:pPr>
      <w:r w:rsidRPr="003F3210">
        <w:t>Przy dostawie należy podać wiarygodne i niezależne źródło pozyskania ceny producenta oleju opałowego (np. adres strony internetowej, nazwę, adres i telefon giełdy paliwowej), w celu umożliwienia Zamawiającemu jego weryfikacji.</w:t>
      </w:r>
    </w:p>
    <w:p w14:paraId="24CCDB23" w14:textId="64F494CA" w:rsidR="00CA1895" w:rsidRDefault="00CA1895" w:rsidP="00C550F5">
      <w:pPr>
        <w:numPr>
          <w:ilvl w:val="0"/>
          <w:numId w:val="3"/>
        </w:numPr>
        <w:tabs>
          <w:tab w:val="num" w:pos="720"/>
        </w:tabs>
        <w:jc w:val="both"/>
      </w:pPr>
      <w:r w:rsidRPr="003F3210">
        <w:t xml:space="preserve">Zamawiający wymaga podania ceny i jej składników cenotwórczych (cena producenta </w:t>
      </w:r>
      <w:r>
        <w:t xml:space="preserve">         </w:t>
      </w:r>
      <w:r w:rsidR="00C550F5">
        <w:br/>
      </w:r>
      <w:r w:rsidRPr="003F3210">
        <w:t>i marża) z dokładnością do drugiego miejsca po przecinku.</w:t>
      </w:r>
    </w:p>
    <w:p w14:paraId="767C7082" w14:textId="6560C10F" w:rsidR="001F30AA" w:rsidRDefault="001F30AA" w:rsidP="00C550F5">
      <w:pPr>
        <w:numPr>
          <w:ilvl w:val="0"/>
          <w:numId w:val="3"/>
        </w:numPr>
        <w:tabs>
          <w:tab w:val="num" w:pos="720"/>
        </w:tabs>
        <w:jc w:val="both"/>
      </w:pPr>
      <w:r>
        <w:t>Zamawiający zastrzega sobie prawo do przeprowadzania w porozumieniu z Wykonawcą badań dostarczonego oleju opałowego, w przypadku gdy wystąpią obawy, że dostarczony olej nie posiada wymaganych parametrów.</w:t>
      </w:r>
    </w:p>
    <w:p w14:paraId="7D55ED9C" w14:textId="695109DF" w:rsidR="00BE1C8E" w:rsidRPr="00BE1C8E" w:rsidRDefault="001F30AA" w:rsidP="00C550F5">
      <w:pPr>
        <w:numPr>
          <w:ilvl w:val="0"/>
          <w:numId w:val="3"/>
        </w:numPr>
        <w:tabs>
          <w:tab w:val="num" w:pos="720"/>
        </w:tabs>
        <w:jc w:val="both"/>
        <w:rPr>
          <w:b/>
        </w:rPr>
      </w:pPr>
      <w:r>
        <w:t>W przypadku gdy w wyniku przeprowadzonych badań okaże się, że dostarczony olej nie posiada parametrów żądanych przez Zamawiającego oraz deklarowanych w przedłożony</w:t>
      </w:r>
      <w:r w:rsidR="00BE1C8E">
        <w:t xml:space="preserve">m przez Wykonawcę świadectwie jakości, Wykonawca zwróci Zamawiającemu udokumentowane koszty przeprowadzonych badań, poniesionych szkód oraz zapłaci karę umowną o której mowa w </w:t>
      </w:r>
      <w:r w:rsidR="00BE1C8E" w:rsidRPr="00BE1C8E">
        <w:rPr>
          <w:bCs/>
        </w:rPr>
        <w:t xml:space="preserve">§ </w:t>
      </w:r>
      <w:r w:rsidR="00C550F5">
        <w:rPr>
          <w:bCs/>
        </w:rPr>
        <w:t>7</w:t>
      </w:r>
      <w:r w:rsidR="00BE1C8E">
        <w:rPr>
          <w:bCs/>
        </w:rPr>
        <w:t xml:space="preserve"> ust. 1</w:t>
      </w:r>
      <w:r w:rsidR="00C550F5">
        <w:rPr>
          <w:bCs/>
        </w:rPr>
        <w:t xml:space="preserve"> umowy</w:t>
      </w:r>
      <w:r w:rsidR="00BE1C8E">
        <w:rPr>
          <w:bCs/>
        </w:rPr>
        <w:t>.</w:t>
      </w:r>
    </w:p>
    <w:p w14:paraId="4BDB4BA4" w14:textId="64897A9F" w:rsidR="001F30AA" w:rsidRPr="003F3210" w:rsidRDefault="001F30AA" w:rsidP="00BE1C8E">
      <w:pPr>
        <w:ind w:left="360"/>
      </w:pPr>
    </w:p>
    <w:p w14:paraId="266D140A" w14:textId="77777777" w:rsidR="00CA1895" w:rsidRPr="0044446F" w:rsidRDefault="00CA1895" w:rsidP="00CA1895">
      <w:pPr>
        <w:tabs>
          <w:tab w:val="left" w:pos="1080"/>
          <w:tab w:val="left" w:pos="4320"/>
        </w:tabs>
        <w:jc w:val="center"/>
        <w:rPr>
          <w:b/>
        </w:rPr>
      </w:pPr>
      <w:bookmarkStart w:id="0" w:name="_Hlk88052199"/>
      <w:r w:rsidRPr="0044446F">
        <w:rPr>
          <w:b/>
        </w:rPr>
        <w:t>§ 6</w:t>
      </w:r>
    </w:p>
    <w:bookmarkEnd w:id="0"/>
    <w:p w14:paraId="41A67AB5" w14:textId="77777777" w:rsidR="00CA1895" w:rsidRPr="00DD566C" w:rsidRDefault="00CA1895" w:rsidP="00CA1895">
      <w:pPr>
        <w:jc w:val="center"/>
        <w:rPr>
          <w:b/>
        </w:rPr>
      </w:pPr>
    </w:p>
    <w:p w14:paraId="2ABE38A3" w14:textId="5E6AC418" w:rsidR="00CA1895" w:rsidRPr="00FD3FB7" w:rsidRDefault="00CA1895" w:rsidP="00CA1895">
      <w:pPr>
        <w:numPr>
          <w:ilvl w:val="0"/>
          <w:numId w:val="4"/>
        </w:numPr>
        <w:jc w:val="both"/>
        <w:rPr>
          <w:b/>
        </w:rPr>
      </w:pPr>
      <w:r w:rsidRPr="00DD566C">
        <w:t>Wynagrodzenie Wykonawcy z tytułu realizacji niniejszej umowy nie może przekroczyć kwoty</w:t>
      </w:r>
      <w:r>
        <w:t xml:space="preserve"> </w:t>
      </w:r>
      <w:r w:rsidR="00EA37E2">
        <w:rPr>
          <w:b/>
        </w:rPr>
        <w:t>…………………..</w:t>
      </w:r>
      <w:r w:rsidRPr="00FD3FB7">
        <w:rPr>
          <w:b/>
        </w:rPr>
        <w:t xml:space="preserve"> zł brutto ( słownie</w:t>
      </w:r>
      <w:r>
        <w:rPr>
          <w:b/>
        </w:rPr>
        <w:t>:</w:t>
      </w:r>
      <w:r w:rsidRPr="00FD3FB7">
        <w:rPr>
          <w:b/>
        </w:rPr>
        <w:t xml:space="preserve"> </w:t>
      </w:r>
      <w:r w:rsidR="00EA37E2">
        <w:rPr>
          <w:b/>
        </w:rPr>
        <w:t>…………………………………………</w:t>
      </w:r>
      <w:r>
        <w:rPr>
          <w:b/>
        </w:rPr>
        <w:t xml:space="preserve"> </w:t>
      </w:r>
      <w:r w:rsidRPr="00FD3FB7">
        <w:rPr>
          <w:b/>
        </w:rPr>
        <w:t>).</w:t>
      </w:r>
    </w:p>
    <w:p w14:paraId="5E8F989C" w14:textId="77777777" w:rsidR="00CA1895" w:rsidRPr="00DD566C" w:rsidRDefault="00CA1895" w:rsidP="00CA1895">
      <w:pPr>
        <w:numPr>
          <w:ilvl w:val="0"/>
          <w:numId w:val="4"/>
        </w:numPr>
        <w:jc w:val="both"/>
      </w:pPr>
      <w:r w:rsidRPr="00DD566C">
        <w:t>Strony ustalają, że za wykonanie przedmiotu umowy Zamawiający zapłaci za zrealizowane, sukcesywne dostawy po wystawieniu każdorazowo faktury VAT przez Wykonawcę.</w:t>
      </w:r>
    </w:p>
    <w:p w14:paraId="45DE78E1" w14:textId="77777777" w:rsidR="00CA1895" w:rsidRPr="00DD566C" w:rsidRDefault="00CA1895" w:rsidP="00CA1895">
      <w:pPr>
        <w:tabs>
          <w:tab w:val="left" w:pos="720"/>
        </w:tabs>
        <w:suppressAutoHyphens/>
        <w:jc w:val="both"/>
      </w:pPr>
      <w:r>
        <w:t>3</w:t>
      </w:r>
      <w:r w:rsidRPr="00DD566C">
        <w:t>.</w:t>
      </w:r>
      <w:r>
        <w:t xml:space="preserve">  </w:t>
      </w:r>
      <w:r w:rsidRPr="00DD566C">
        <w:t xml:space="preserve">Umowa wygasa z upływem okresu na jaki została zawarta z uwzględnieniem ust. 4, lub </w:t>
      </w:r>
      <w:r>
        <w:t xml:space="preserve"> </w:t>
      </w:r>
      <w:r w:rsidRPr="00291261">
        <w:rPr>
          <w:color w:val="FFFFFF" w:themeColor="background1"/>
        </w:rPr>
        <w:t>…</w:t>
      </w:r>
      <w:r>
        <w:rPr>
          <w:color w:val="FFFFFF" w:themeColor="background1"/>
        </w:rPr>
        <w:t xml:space="preserve">   ….</w:t>
      </w:r>
      <w:r w:rsidRPr="00DD566C">
        <w:t xml:space="preserve">wcześniej w przypadku, gdy wartość przedmiotu umowy dostarczonego przed upływem </w:t>
      </w:r>
      <w:r w:rsidRPr="00291261">
        <w:rPr>
          <w:color w:val="FFFFFF" w:themeColor="background1"/>
        </w:rPr>
        <w:t>….</w:t>
      </w:r>
      <w:r w:rsidRPr="00DD566C">
        <w:t xml:space="preserve">okresu jej obowiązywania odpowiada maksymalnemu wynagrodzeniu o którym mowa </w:t>
      </w:r>
      <w:r>
        <w:t xml:space="preserve">             </w:t>
      </w:r>
      <w:r w:rsidRPr="00291261">
        <w:rPr>
          <w:color w:val="FFFFFF" w:themeColor="background1"/>
        </w:rPr>
        <w:t>….</w:t>
      </w:r>
      <w:r w:rsidRPr="00DD566C">
        <w:t xml:space="preserve">w § 3 ust. 2. </w:t>
      </w:r>
    </w:p>
    <w:p w14:paraId="02D03246" w14:textId="77777777" w:rsidR="00CA1895" w:rsidRDefault="00CA1895" w:rsidP="00CA1895">
      <w:pPr>
        <w:tabs>
          <w:tab w:val="left" w:pos="855"/>
        </w:tabs>
        <w:suppressAutoHyphens/>
        <w:jc w:val="both"/>
      </w:pPr>
      <w:r>
        <w:t>4</w:t>
      </w:r>
      <w:r w:rsidRPr="00DD566C">
        <w:t>.</w:t>
      </w:r>
      <w:r>
        <w:t xml:space="preserve">   </w:t>
      </w:r>
      <w:r w:rsidRPr="00DD566C">
        <w:t xml:space="preserve">W przypadku, gdy w terminie określonym w ust. 1 wartość i ilość złożonych zamówień </w:t>
      </w:r>
      <w:r>
        <w:t xml:space="preserve">    </w:t>
      </w:r>
      <w:r w:rsidRPr="00F67582">
        <w:rPr>
          <w:color w:val="FFFFFF" w:themeColor="background1"/>
        </w:rPr>
        <w:t>….</w:t>
      </w:r>
      <w:r w:rsidRPr="00DD566C">
        <w:t>oraz</w:t>
      </w:r>
      <w:r>
        <w:t xml:space="preserve"> </w:t>
      </w:r>
      <w:r w:rsidRPr="00DD566C">
        <w:t xml:space="preserve">dostarczonych asortymentów nie przekroczy maksymalnego wynagrodzenia, o którym </w:t>
      </w:r>
      <w:r w:rsidRPr="00291261">
        <w:rPr>
          <w:color w:val="FFFFFF" w:themeColor="background1"/>
        </w:rPr>
        <w:t>….</w:t>
      </w:r>
      <w:r w:rsidRPr="00DD566C">
        <w:t xml:space="preserve">mowa </w:t>
      </w:r>
      <w:r>
        <w:t xml:space="preserve"> </w:t>
      </w:r>
      <w:r w:rsidRPr="00DD566C">
        <w:t xml:space="preserve">w ust. 1, umowa może być przedłużona - w drodze aneksu do umowy, nie dłużej </w:t>
      </w:r>
      <w:r w:rsidRPr="00291261">
        <w:rPr>
          <w:color w:val="FFFFFF" w:themeColor="background1"/>
        </w:rPr>
        <w:t>….</w:t>
      </w:r>
      <w:r w:rsidRPr="00DD566C">
        <w:t xml:space="preserve">jednak niż do czasu zrealizowania dostaw odpowiadających wartości maksymalnego </w:t>
      </w:r>
      <w:r w:rsidRPr="00291261">
        <w:rPr>
          <w:color w:val="FFFFFF" w:themeColor="background1"/>
        </w:rPr>
        <w:t>….</w:t>
      </w:r>
      <w:r w:rsidRPr="00DD566C">
        <w:t xml:space="preserve">wynagrodzenia, o którym mowa w ust. 1 umowy, </w:t>
      </w:r>
    </w:p>
    <w:p w14:paraId="08255570" w14:textId="04528DB8" w:rsidR="00CA1895" w:rsidRPr="00DD566C" w:rsidRDefault="00CA1895" w:rsidP="00CA1895">
      <w:pPr>
        <w:pStyle w:val="Akapitzlist"/>
        <w:numPr>
          <w:ilvl w:val="0"/>
          <w:numId w:val="3"/>
        </w:numPr>
        <w:jc w:val="both"/>
      </w:pPr>
      <w:r w:rsidRPr="00DD566C">
        <w:t xml:space="preserve">Termin zapłaty faktury wynosi </w:t>
      </w:r>
      <w:r w:rsidR="00EA37E2">
        <w:t>14</w:t>
      </w:r>
      <w:r w:rsidRPr="00DD566C">
        <w:t xml:space="preserve"> dni od daty otrzymania faktury, przelewem na wskazane przez Wykonawcę konto</w:t>
      </w:r>
    </w:p>
    <w:p w14:paraId="1B4B7166" w14:textId="77777777" w:rsidR="00CA1895" w:rsidRPr="00DD566C" w:rsidRDefault="00CA1895" w:rsidP="00CA1895">
      <w:pPr>
        <w:numPr>
          <w:ilvl w:val="0"/>
          <w:numId w:val="3"/>
        </w:numPr>
        <w:jc w:val="both"/>
      </w:pPr>
      <w:r w:rsidRPr="00DD566C">
        <w:t>Termin zapłaty uważa się za zachowany w dniu obciążenia rachunku Zamawiającego.</w:t>
      </w:r>
    </w:p>
    <w:p w14:paraId="384A1A02" w14:textId="77777777" w:rsidR="00CA1895" w:rsidRPr="00DD566C" w:rsidRDefault="00CA1895" w:rsidP="00CA1895">
      <w:pPr>
        <w:numPr>
          <w:ilvl w:val="0"/>
          <w:numId w:val="3"/>
        </w:numPr>
        <w:jc w:val="both"/>
      </w:pPr>
      <w:r w:rsidRPr="00DD566C">
        <w:t>Z tytułu realizacji przez Zamawiającego przedmiotu umowy w mniejszym zakresie niż określony w ust. 1 Wykonawca zrzeka się dochodzenia wszelkich roszczeń.</w:t>
      </w:r>
    </w:p>
    <w:p w14:paraId="0DD47FA8" w14:textId="77777777" w:rsidR="00CA1895" w:rsidRPr="00DD566C" w:rsidRDefault="00CA1895" w:rsidP="00CA1895">
      <w:pPr>
        <w:pStyle w:val="Akapitzlist"/>
        <w:ind w:left="360"/>
        <w:jc w:val="both"/>
      </w:pPr>
    </w:p>
    <w:p w14:paraId="2C31FF63" w14:textId="0D03ADE1" w:rsidR="00CA1895" w:rsidRDefault="00CA1895" w:rsidP="00CA1895">
      <w:pPr>
        <w:jc w:val="center"/>
        <w:rPr>
          <w:b/>
        </w:rPr>
      </w:pPr>
      <w:r w:rsidRPr="0044446F">
        <w:rPr>
          <w:b/>
        </w:rPr>
        <w:t>§ 7</w:t>
      </w:r>
    </w:p>
    <w:p w14:paraId="61325B84" w14:textId="77777777" w:rsidR="003A33B6" w:rsidRPr="0044446F" w:rsidRDefault="003A33B6" w:rsidP="00CA1895">
      <w:pPr>
        <w:jc w:val="center"/>
        <w:rPr>
          <w:b/>
        </w:rPr>
      </w:pPr>
    </w:p>
    <w:p w14:paraId="63EDBB6E" w14:textId="53C97760" w:rsidR="003A33B6" w:rsidRPr="003A33B6" w:rsidRDefault="003A33B6" w:rsidP="003A33B6">
      <w:pPr>
        <w:numPr>
          <w:ilvl w:val="0"/>
          <w:numId w:val="13"/>
        </w:numPr>
        <w:spacing w:after="160" w:line="276" w:lineRule="auto"/>
        <w:ind w:left="284"/>
        <w:jc w:val="both"/>
        <w:rPr>
          <w:rFonts w:eastAsiaTheme="minorHAnsi"/>
          <w:lang w:eastAsia="en-US"/>
        </w:rPr>
      </w:pPr>
      <w:r w:rsidRPr="003A33B6">
        <w:rPr>
          <w:rFonts w:eastAsiaTheme="minorHAnsi"/>
          <w:lang w:eastAsia="en-US"/>
        </w:rPr>
        <w:t>Zamawiającemu należą się następujące kary umowne</w:t>
      </w:r>
      <w:r w:rsidR="006D0BC7">
        <w:rPr>
          <w:rFonts w:eastAsiaTheme="minorHAnsi"/>
          <w:lang w:eastAsia="en-US"/>
        </w:rPr>
        <w:t xml:space="preserve"> w wysokości</w:t>
      </w:r>
      <w:r w:rsidRPr="003A33B6">
        <w:rPr>
          <w:rFonts w:eastAsiaTheme="minorHAnsi"/>
          <w:lang w:eastAsia="en-US"/>
        </w:rPr>
        <w:t>:</w:t>
      </w:r>
    </w:p>
    <w:p w14:paraId="151F4B04" w14:textId="7B280537" w:rsidR="00CA1895" w:rsidRDefault="006D0BC7" w:rsidP="00143A1F">
      <w:pPr>
        <w:pStyle w:val="Akapitzlist"/>
        <w:numPr>
          <w:ilvl w:val="0"/>
          <w:numId w:val="14"/>
        </w:numPr>
        <w:ind w:left="284" w:hanging="207"/>
        <w:jc w:val="both"/>
      </w:pPr>
      <w:r>
        <w:t xml:space="preserve"> 10% z</w:t>
      </w:r>
      <w:r w:rsidR="003A33B6" w:rsidRPr="003A33B6">
        <w:t xml:space="preserve">a odstąpienie od umowy przez Zamawiającego z powodu okoliczności, </w:t>
      </w:r>
      <w:r>
        <w:br/>
      </w:r>
      <w:r w:rsidR="003A33B6" w:rsidRPr="003A33B6">
        <w:t>za które odpowiada Wykonawca, Wykonawca</w:t>
      </w:r>
      <w:r w:rsidR="003A33B6" w:rsidRPr="003A33B6">
        <w:rPr>
          <w:spacing w:val="5"/>
        </w:rPr>
        <w:t xml:space="preserve"> zapłaci Zamawiającemu karę umowną  </w:t>
      </w:r>
      <w:r w:rsidR="003A33B6">
        <w:rPr>
          <w:spacing w:val="5"/>
        </w:rPr>
        <w:br/>
      </w:r>
      <w:r w:rsidR="000A0EDA">
        <w:t xml:space="preserve">za niezrealizowane części </w:t>
      </w:r>
      <w:r w:rsidR="003A33B6" w:rsidRPr="003A33B6">
        <w:t>wartości umowy</w:t>
      </w:r>
      <w:r w:rsidR="000A0EDA">
        <w:t>,</w:t>
      </w:r>
    </w:p>
    <w:p w14:paraId="3F1E9743" w14:textId="2E88A48A" w:rsidR="003A33B6" w:rsidRPr="000A0EDA" w:rsidRDefault="000A0EDA" w:rsidP="000A0EDA">
      <w:pPr>
        <w:pStyle w:val="Akapitzlist"/>
        <w:numPr>
          <w:ilvl w:val="0"/>
          <w:numId w:val="14"/>
        </w:numPr>
        <w:ind w:left="284" w:hanging="207"/>
        <w:jc w:val="both"/>
      </w:pPr>
      <w:r>
        <w:rPr>
          <w:spacing w:val="5"/>
        </w:rPr>
        <w:lastRenderedPageBreak/>
        <w:t xml:space="preserve"> </w:t>
      </w:r>
      <w:r w:rsidR="003A33B6" w:rsidRPr="000A0EDA">
        <w:rPr>
          <w:spacing w:val="5"/>
        </w:rPr>
        <w:t xml:space="preserve">20% w odniesieniu do wadliwej dostawy, która nie została wymieniona przez </w:t>
      </w:r>
      <w:r w:rsidR="003A33B6" w:rsidRPr="000A0EDA">
        <w:rPr>
          <w:spacing w:val="1"/>
        </w:rPr>
        <w:t xml:space="preserve">Wykonawcę na wolną od wad liczonych, jako iloczyn dostarczonych ilości i ceny </w:t>
      </w:r>
      <w:r w:rsidR="003A33B6" w:rsidRPr="000A0EDA">
        <w:rPr>
          <w:spacing w:val="-3"/>
        </w:rPr>
        <w:t>jednostkowej brutto dostawy o wymaganych parametrach,</w:t>
      </w:r>
    </w:p>
    <w:p w14:paraId="5A9EAAE8" w14:textId="2FADE27B" w:rsidR="003A33B6" w:rsidRPr="003A33B6" w:rsidRDefault="000A0EDA" w:rsidP="000A0EDA">
      <w:pPr>
        <w:pStyle w:val="Akapitzlist"/>
        <w:numPr>
          <w:ilvl w:val="0"/>
          <w:numId w:val="14"/>
        </w:numPr>
        <w:ind w:left="284" w:hanging="207"/>
        <w:jc w:val="both"/>
      </w:pPr>
      <w:r>
        <w:rPr>
          <w:spacing w:val="-3"/>
        </w:rPr>
        <w:t xml:space="preserve"> </w:t>
      </w:r>
      <w:r w:rsidR="003A33B6" w:rsidRPr="000A0EDA">
        <w:rPr>
          <w:spacing w:val="-3"/>
        </w:rPr>
        <w:t xml:space="preserve">3% w odniesieniu do wadliwej dostawy, która  została wymieniona przez Wykonawcę </w:t>
      </w:r>
      <w:r w:rsidR="003A33B6" w:rsidRPr="000A0EDA">
        <w:rPr>
          <w:spacing w:val="2"/>
        </w:rPr>
        <w:t xml:space="preserve">na wolną od wad, liczonych jako iloczyn dostarczonych ilości i ceny jednostkowej brutto </w:t>
      </w:r>
      <w:r w:rsidR="003A33B6" w:rsidRPr="000A0EDA">
        <w:rPr>
          <w:spacing w:val="-3"/>
        </w:rPr>
        <w:t>partii dostawy o wymaganych parametrach.</w:t>
      </w:r>
    </w:p>
    <w:p w14:paraId="47D8358E" w14:textId="1D2E74E2" w:rsidR="003D1767" w:rsidRPr="00E8233B" w:rsidRDefault="003D1767" w:rsidP="00143A1F">
      <w:pPr>
        <w:numPr>
          <w:ilvl w:val="0"/>
          <w:numId w:val="13"/>
        </w:numPr>
        <w:tabs>
          <w:tab w:val="left" w:pos="13680"/>
        </w:tabs>
        <w:suppressAutoHyphens/>
        <w:overflowPunct w:val="0"/>
        <w:autoSpaceDE w:val="0"/>
        <w:autoSpaceDN w:val="0"/>
        <w:spacing w:after="120" w:line="276" w:lineRule="auto"/>
        <w:ind w:left="284"/>
        <w:contextualSpacing/>
        <w:jc w:val="both"/>
        <w:textAlignment w:val="baseline"/>
      </w:pPr>
      <w:r w:rsidRPr="00E8233B">
        <w:t>Zamawiającemu przysługuje prawo potrącenia kar umownych z wynagrodzenia przysługującemu Wykonawcy.</w:t>
      </w:r>
    </w:p>
    <w:p w14:paraId="5AAB59E7" w14:textId="77777777" w:rsidR="003D1767" w:rsidRDefault="003D1767" w:rsidP="00143A1F">
      <w:pPr>
        <w:numPr>
          <w:ilvl w:val="0"/>
          <w:numId w:val="13"/>
        </w:numPr>
        <w:autoSpaceDE w:val="0"/>
        <w:autoSpaceDN w:val="0"/>
        <w:spacing w:line="276" w:lineRule="auto"/>
        <w:ind w:left="284"/>
        <w:contextualSpacing/>
        <w:jc w:val="both"/>
      </w:pPr>
      <w:r w:rsidRPr="00E8233B">
        <w:t xml:space="preserve">Wykonawca wyraża nieodwołalną zgodę na potrącenia ewentualnych kar umownych </w:t>
      </w:r>
    </w:p>
    <w:p w14:paraId="4C8B5E14" w14:textId="154D89C7" w:rsidR="003D1767" w:rsidRPr="00E8233B" w:rsidRDefault="003D1767" w:rsidP="003D1767">
      <w:pPr>
        <w:autoSpaceDE w:val="0"/>
        <w:autoSpaceDN w:val="0"/>
        <w:spacing w:line="288" w:lineRule="auto"/>
        <w:ind w:left="284"/>
        <w:contextualSpacing/>
        <w:jc w:val="both"/>
      </w:pPr>
      <w:r w:rsidRPr="00E8233B">
        <w:t xml:space="preserve">z wynagrodzenia brutto określonego w § </w:t>
      </w:r>
      <w:r w:rsidRPr="003D1767">
        <w:t>6</w:t>
      </w:r>
      <w:r w:rsidRPr="00E8233B">
        <w:t xml:space="preserve"> ust. 1 umowy. </w:t>
      </w:r>
    </w:p>
    <w:p w14:paraId="19A508C6" w14:textId="77777777" w:rsidR="003D1767" w:rsidRPr="00E8233B" w:rsidRDefault="003D1767" w:rsidP="003D1767">
      <w:pPr>
        <w:numPr>
          <w:ilvl w:val="0"/>
          <w:numId w:val="13"/>
        </w:numPr>
        <w:autoSpaceDE w:val="0"/>
        <w:autoSpaceDN w:val="0"/>
        <w:spacing w:line="288" w:lineRule="auto"/>
        <w:ind w:left="284"/>
        <w:contextualSpacing/>
        <w:jc w:val="both"/>
      </w:pPr>
      <w:r w:rsidRPr="00E8233B">
        <w:t>Zamawiający może dokonać potrąceń, o których mowa w ust. 6,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6B4E4FCC" w14:textId="7AA4DF1C" w:rsidR="003D1767" w:rsidRPr="00E8233B" w:rsidRDefault="003D1767" w:rsidP="003D1767">
      <w:pPr>
        <w:numPr>
          <w:ilvl w:val="0"/>
          <w:numId w:val="13"/>
        </w:numPr>
        <w:autoSpaceDE w:val="0"/>
        <w:autoSpaceDN w:val="0"/>
        <w:spacing w:line="288" w:lineRule="auto"/>
        <w:ind w:left="284"/>
        <w:contextualSpacing/>
        <w:jc w:val="both"/>
      </w:pPr>
      <w:r w:rsidRPr="00E8233B">
        <w:t xml:space="preserve">Dla wykonania prawa potrącenia nie jest niezbędne złożenie Wykonawcy przez Zamawiającego odrębnego oświadczenia woli, przy czym przyjmuje się, że Zamawiający wykonał prawo potrącenia w dniu, w którym upłynął termin do zapłaty wynagrodzenia, </w:t>
      </w:r>
      <w:r>
        <w:br/>
      </w:r>
      <w:r w:rsidRPr="00E8233B">
        <w:t>a wynagrodzenie albo jego odpowiednia część nie została zapłacona.</w:t>
      </w:r>
    </w:p>
    <w:p w14:paraId="365823F8" w14:textId="22104077" w:rsidR="003D1767" w:rsidRPr="00E8233B" w:rsidRDefault="003D1767" w:rsidP="003D1767">
      <w:pPr>
        <w:numPr>
          <w:ilvl w:val="0"/>
          <w:numId w:val="13"/>
        </w:numPr>
        <w:autoSpaceDE w:val="0"/>
        <w:autoSpaceDN w:val="0"/>
        <w:spacing w:line="288" w:lineRule="auto"/>
        <w:ind w:left="284"/>
        <w:contextualSpacing/>
        <w:jc w:val="both"/>
      </w:pPr>
      <w:r w:rsidRPr="00E8233B">
        <w:t xml:space="preserve">Wykonawca zapłaci karę umowną w terminie 14 dni od daty otrzymania od Zamawiającego żądania jej zapłaty, przelewem na rachunek bankowy wskazany przez Zamawiającego </w:t>
      </w:r>
      <w:r>
        <w:br/>
      </w:r>
      <w:r w:rsidRPr="00E8233B">
        <w:t>w żądaniu zapłaty.</w:t>
      </w:r>
    </w:p>
    <w:p w14:paraId="6E68B96F" w14:textId="77777777" w:rsidR="003D1767" w:rsidRDefault="003D1767" w:rsidP="003D1767">
      <w:pPr>
        <w:numPr>
          <w:ilvl w:val="0"/>
          <w:numId w:val="13"/>
        </w:numPr>
        <w:autoSpaceDE w:val="0"/>
        <w:autoSpaceDN w:val="0"/>
        <w:spacing w:line="288" w:lineRule="auto"/>
        <w:ind w:left="284"/>
        <w:contextualSpacing/>
        <w:jc w:val="both"/>
      </w:pPr>
      <w:r w:rsidRPr="00E8233B">
        <w:t>Zapłata kary umownej przez Wykonawcę lub potrącenie przez Zamawiającego kwoty naliczonej kary umownej z płatności należnej Wykonawcy, nie zwalnia z obowiązku wykonania przedmiotu umowy.</w:t>
      </w:r>
    </w:p>
    <w:p w14:paraId="10758070" w14:textId="1D7F7A13" w:rsidR="00B862E7" w:rsidRPr="00E8233B" w:rsidRDefault="00B862E7" w:rsidP="003D1767">
      <w:pPr>
        <w:numPr>
          <w:ilvl w:val="0"/>
          <w:numId w:val="13"/>
        </w:numPr>
        <w:autoSpaceDE w:val="0"/>
        <w:autoSpaceDN w:val="0"/>
        <w:spacing w:line="288" w:lineRule="auto"/>
        <w:ind w:left="284"/>
        <w:contextualSpacing/>
        <w:jc w:val="both"/>
      </w:pPr>
      <w:r w:rsidRPr="0072666A">
        <w:rPr>
          <w:rFonts w:eastAsia="Calibri"/>
          <w:color w:val="000000"/>
        </w:rPr>
        <w:t>Łączna wysokość kar umownych należnych Zamawiającemu nie może przekroczyć 25% wartości wynagrodzenia brutto</w:t>
      </w:r>
      <w:r>
        <w:rPr>
          <w:rFonts w:eastAsia="Calibri"/>
          <w:color w:val="000000"/>
        </w:rPr>
        <w:t>.</w:t>
      </w:r>
    </w:p>
    <w:p w14:paraId="06EA2157" w14:textId="6627DBDF" w:rsidR="00CA1895" w:rsidRPr="0044446F" w:rsidRDefault="00CA1895" w:rsidP="00CA1895">
      <w:pPr>
        <w:tabs>
          <w:tab w:val="left" w:pos="1080"/>
          <w:tab w:val="left" w:pos="4320"/>
        </w:tabs>
        <w:ind w:left="360"/>
        <w:jc w:val="center"/>
        <w:rPr>
          <w:b/>
        </w:rPr>
      </w:pPr>
      <w:r w:rsidRPr="0044446F">
        <w:rPr>
          <w:b/>
        </w:rPr>
        <w:t>§</w:t>
      </w:r>
      <w:r>
        <w:rPr>
          <w:b/>
        </w:rPr>
        <w:t xml:space="preserve"> 8</w:t>
      </w:r>
    </w:p>
    <w:p w14:paraId="5F0DBE80" w14:textId="77777777" w:rsidR="00CA1895" w:rsidRPr="003F3210" w:rsidRDefault="00CA1895" w:rsidP="00CA1895">
      <w:pPr>
        <w:pStyle w:val="Akapitzlist"/>
        <w:rPr>
          <w:b/>
        </w:rPr>
      </w:pPr>
    </w:p>
    <w:p w14:paraId="2D5221AC" w14:textId="77777777" w:rsidR="00CA1895" w:rsidRPr="009E1D5B" w:rsidRDefault="00CA1895" w:rsidP="00CA1895">
      <w:pPr>
        <w:widowControl w:val="0"/>
        <w:numPr>
          <w:ilvl w:val="6"/>
          <w:numId w:val="9"/>
        </w:numPr>
        <w:suppressAutoHyphens/>
        <w:spacing w:after="160" w:line="259" w:lineRule="auto"/>
        <w:ind w:left="425" w:hanging="425"/>
        <w:jc w:val="both"/>
        <w:rPr>
          <w:rFonts w:eastAsia="Calibri"/>
          <w:lang w:eastAsia="en-US"/>
        </w:rPr>
      </w:pPr>
      <w:r w:rsidRPr="009E1D5B">
        <w:rPr>
          <w:rFonts w:eastAsia="Calibri"/>
          <w:lang w:eastAsia="en-US"/>
        </w:rPr>
        <w:t>Zamawiający oświadcza, że wypełnił obowiązki informacyjne przewidziane w art. 13 lub 14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42E28FE9" w14:textId="048C2304" w:rsidR="00CA1895" w:rsidRPr="009E1D5B" w:rsidRDefault="00CA1895" w:rsidP="00CA1895">
      <w:pPr>
        <w:widowControl w:val="0"/>
        <w:numPr>
          <w:ilvl w:val="6"/>
          <w:numId w:val="9"/>
        </w:numPr>
        <w:suppressAutoHyphens/>
        <w:spacing w:after="160" w:line="259" w:lineRule="auto"/>
        <w:ind w:left="425" w:hanging="425"/>
        <w:jc w:val="both"/>
        <w:rPr>
          <w:rFonts w:eastAsia="Calibri"/>
          <w:lang w:eastAsia="en-US"/>
        </w:rPr>
      </w:pPr>
      <w:r w:rsidRPr="009E1D5B">
        <w:rPr>
          <w:rFonts w:eastAsia="Calibri"/>
          <w:lang w:eastAsia="en-US"/>
        </w:rPr>
        <w:t xml:space="preserve">Klauzula informacyjna, o której mowa w ust. 1 zamieszczona została w Załączniku </w:t>
      </w:r>
      <w:r w:rsidRPr="009E1D5B">
        <w:rPr>
          <w:rFonts w:eastAsia="Calibri"/>
          <w:lang w:eastAsia="en-US"/>
        </w:rPr>
        <w:br/>
      </w:r>
      <w:r w:rsidRPr="009E1D5B">
        <w:rPr>
          <w:rFonts w:eastAsiaTheme="minorHAnsi"/>
          <w:lang w:eastAsia="en-US"/>
        </w:rPr>
        <w:t xml:space="preserve">do </w:t>
      </w:r>
      <w:r w:rsidR="000A0EDA">
        <w:rPr>
          <w:rFonts w:eastAsiaTheme="minorHAnsi"/>
          <w:lang w:eastAsia="en-US"/>
        </w:rPr>
        <w:t>u</w:t>
      </w:r>
      <w:r w:rsidRPr="009E1D5B">
        <w:rPr>
          <w:rFonts w:eastAsiaTheme="minorHAnsi"/>
          <w:lang w:eastAsia="en-US"/>
        </w:rPr>
        <w:t>mowy</w:t>
      </w:r>
      <w:r w:rsidRPr="009E1D5B">
        <w:rPr>
          <w:rFonts w:eastAsia="Calibri"/>
          <w:lang w:eastAsia="en-US"/>
        </w:rPr>
        <w:t>.</w:t>
      </w:r>
    </w:p>
    <w:p w14:paraId="08B7C1FA" w14:textId="77777777" w:rsidR="00CA1895" w:rsidRPr="009E1D5B" w:rsidRDefault="00CA1895" w:rsidP="00CA1895">
      <w:pPr>
        <w:widowControl w:val="0"/>
        <w:numPr>
          <w:ilvl w:val="6"/>
          <w:numId w:val="9"/>
        </w:numPr>
        <w:suppressAutoHyphens/>
        <w:spacing w:after="160" w:line="259" w:lineRule="auto"/>
        <w:ind w:left="425" w:hanging="425"/>
        <w:jc w:val="both"/>
        <w:rPr>
          <w:rFonts w:eastAsia="Calibri"/>
          <w:lang w:eastAsia="en-US"/>
        </w:rPr>
      </w:pPr>
      <w:r w:rsidRPr="009E1D5B">
        <w:rPr>
          <w:rFonts w:eastAsia="Calibri"/>
          <w:lang w:eastAsia="en-US"/>
        </w:rPr>
        <w:t xml:space="preserve">Wykonawca oświadcza, że wypełni obowiązki informacyjne przewidziane w art. 13 lub 14 Rozporządzenia Parlamentu Europejskiego i Rady (UE) 2016/679 z dnia 27 kwietnia 2016 r. w sprawie ochrony osób fizycznych w związku z przetwarzaniem danych osobowych </w:t>
      </w:r>
      <w:r>
        <w:rPr>
          <w:rFonts w:eastAsia="Calibri"/>
          <w:lang w:eastAsia="en-US"/>
        </w:rPr>
        <w:br/>
      </w:r>
      <w:r w:rsidRPr="009E1D5B">
        <w:rPr>
          <w:rFonts w:eastAsia="Calibri"/>
          <w:lang w:eastAsia="en-US"/>
        </w:rPr>
        <w:t>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0C994F9E" w14:textId="77777777" w:rsidR="00CA1895" w:rsidRPr="009E1D5B" w:rsidRDefault="00CA1895" w:rsidP="00CA1895">
      <w:pPr>
        <w:widowControl w:val="0"/>
        <w:numPr>
          <w:ilvl w:val="6"/>
          <w:numId w:val="9"/>
        </w:numPr>
        <w:suppressAutoHyphens/>
        <w:spacing w:after="160" w:line="259" w:lineRule="auto"/>
        <w:ind w:left="425" w:hanging="425"/>
        <w:jc w:val="both"/>
        <w:rPr>
          <w:rFonts w:eastAsia="Calibri"/>
          <w:lang w:eastAsia="en-US"/>
        </w:rPr>
      </w:pPr>
      <w:r w:rsidRPr="009E1D5B">
        <w:rPr>
          <w:rFonts w:eastAsia="Calibri"/>
          <w:lang w:eastAsia="en-US"/>
        </w:rPr>
        <w:lastRenderedPageBreak/>
        <w:t xml:space="preserve"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</w:t>
      </w:r>
      <w:r w:rsidRPr="009E1D5B">
        <w:rPr>
          <w:rFonts w:eastAsia="Calibri"/>
          <w:lang w:eastAsia="en-US"/>
        </w:rPr>
        <w:br/>
        <w:t>i organizacyjnych proporcjonalnych do ryzyka naruszenia praw osób fizycznych.</w:t>
      </w:r>
    </w:p>
    <w:p w14:paraId="709011EC" w14:textId="77777777" w:rsidR="00CA1895" w:rsidRPr="009E1D5B" w:rsidRDefault="00CA1895" w:rsidP="00CA1895">
      <w:pPr>
        <w:widowControl w:val="0"/>
        <w:numPr>
          <w:ilvl w:val="6"/>
          <w:numId w:val="9"/>
        </w:numPr>
        <w:suppressAutoHyphens/>
        <w:spacing w:after="160" w:line="259" w:lineRule="auto"/>
        <w:ind w:left="425" w:hanging="425"/>
        <w:jc w:val="both"/>
        <w:rPr>
          <w:rFonts w:eastAsia="Calibri"/>
          <w:lang w:eastAsia="en-US"/>
        </w:rPr>
      </w:pPr>
      <w:r w:rsidRPr="009E1D5B">
        <w:rPr>
          <w:rFonts w:eastAsia="Calibri"/>
          <w:lang w:eastAsia="en-US"/>
        </w:rPr>
        <w:t xml:space="preserve">W terminie 30 dni od ustania umowy, Strony zobowiązują się do usunięcia powierzonych danych osobowych, o których mowa w ust. 1 i ust. 3, ze wszystkich nośników danych, chyba że obowiązek ich dalszego przetwarzania, w tym archiwizacji, wynika z odrębnych przepisów prawa.  </w:t>
      </w:r>
    </w:p>
    <w:p w14:paraId="620C8D68" w14:textId="77777777" w:rsidR="00CA1895" w:rsidRPr="009E1D5B" w:rsidRDefault="00CA1895" w:rsidP="00CA1895">
      <w:pPr>
        <w:widowControl w:val="0"/>
        <w:numPr>
          <w:ilvl w:val="6"/>
          <w:numId w:val="9"/>
        </w:numPr>
        <w:suppressAutoHyphens/>
        <w:spacing w:after="160" w:line="259" w:lineRule="auto"/>
        <w:ind w:left="425" w:hanging="425"/>
        <w:jc w:val="both"/>
        <w:rPr>
          <w:rFonts w:eastAsia="Calibri"/>
          <w:lang w:eastAsia="en-US"/>
        </w:rPr>
      </w:pPr>
      <w:r w:rsidRPr="009E1D5B">
        <w:rPr>
          <w:rFonts w:eastAsia="Calibri"/>
          <w:lang w:eastAsia="en-US"/>
        </w:rPr>
        <w:t xml:space="preserve">W przypadku powierzenia przez Wykonawcę zadań objętych niniejszą umową podwykonawcy, Wykonawca jest zobowiązany do poinformowania podwykonawcy </w:t>
      </w:r>
      <w:r w:rsidRPr="009E1D5B">
        <w:rPr>
          <w:rFonts w:eastAsia="Calibri"/>
          <w:lang w:eastAsia="en-US"/>
        </w:rPr>
        <w:br/>
        <w:t xml:space="preserve">o przetwarzaniu danych osobowych przez Zamawiającego.  </w:t>
      </w:r>
    </w:p>
    <w:p w14:paraId="246479B5" w14:textId="77777777" w:rsidR="00CA1895" w:rsidRDefault="00CA1895" w:rsidP="00CA1895">
      <w:pPr>
        <w:tabs>
          <w:tab w:val="left" w:pos="360"/>
        </w:tabs>
        <w:jc w:val="center"/>
        <w:rPr>
          <w:b/>
          <w:bCs/>
          <w:lang w:val="sq-AL"/>
        </w:rPr>
      </w:pPr>
    </w:p>
    <w:p w14:paraId="3D9DC8FB" w14:textId="77777777" w:rsidR="00CA1895" w:rsidRPr="00DD566C" w:rsidRDefault="00CA1895" w:rsidP="00CA1895">
      <w:pPr>
        <w:tabs>
          <w:tab w:val="left" w:pos="360"/>
        </w:tabs>
        <w:jc w:val="center"/>
      </w:pPr>
      <w:r w:rsidRPr="00DD566C">
        <w:rPr>
          <w:b/>
          <w:bCs/>
          <w:lang w:val="sq-AL"/>
        </w:rPr>
        <w:t xml:space="preserve">§ </w:t>
      </w:r>
      <w:r>
        <w:rPr>
          <w:b/>
          <w:bCs/>
          <w:lang w:val="sq-AL"/>
        </w:rPr>
        <w:t>9</w:t>
      </w:r>
    </w:p>
    <w:p w14:paraId="69340FCF" w14:textId="77777777" w:rsidR="00CA1895" w:rsidRPr="00DD566C" w:rsidRDefault="00CA1895" w:rsidP="00CA1895">
      <w:pPr>
        <w:suppressAutoHyphens/>
        <w:ind w:left="340"/>
        <w:jc w:val="both"/>
      </w:pPr>
    </w:p>
    <w:p w14:paraId="0D4F751C" w14:textId="77777777" w:rsidR="00CA1895" w:rsidRPr="00DD566C" w:rsidRDefault="00CA1895" w:rsidP="00CA1895">
      <w:pPr>
        <w:numPr>
          <w:ilvl w:val="0"/>
          <w:numId w:val="5"/>
        </w:numPr>
        <w:tabs>
          <w:tab w:val="clear" w:pos="363"/>
          <w:tab w:val="left" w:pos="360"/>
        </w:tabs>
        <w:suppressAutoHyphens/>
        <w:ind w:left="340" w:hanging="283"/>
        <w:jc w:val="both"/>
      </w:pPr>
      <w:r w:rsidRPr="00DD566C">
        <w:t>Strony ustalają, że niniejsza umowa może być rozwiązana ze skutkiem natychmiastowym, gdy wystąpi co najmniej jedna z poniższych okoliczności:</w:t>
      </w:r>
    </w:p>
    <w:p w14:paraId="3C4C5EC8" w14:textId="77777777" w:rsidR="00CA1895" w:rsidRPr="00DD566C" w:rsidRDefault="00CA1895" w:rsidP="00CA1895">
      <w:pPr>
        <w:tabs>
          <w:tab w:val="left" w:pos="360"/>
        </w:tabs>
        <w:ind w:left="340"/>
        <w:jc w:val="both"/>
      </w:pPr>
      <w:r>
        <w:t xml:space="preserve">a) </w:t>
      </w:r>
      <w:r w:rsidRPr="00DD566C">
        <w:t xml:space="preserve"> Wykonawca nie rozpoczął realizacji przedmiotu umowy bez uzasadnionych przyczyn oraz nie kontynuuje jej mimo wezwania Zamawiającego złożonego na piśmie.</w:t>
      </w:r>
    </w:p>
    <w:p w14:paraId="58DCED8E" w14:textId="77777777" w:rsidR="00CA1895" w:rsidRPr="00DD566C" w:rsidRDefault="00CA1895" w:rsidP="00CA1895">
      <w:pPr>
        <w:tabs>
          <w:tab w:val="left" w:pos="360"/>
        </w:tabs>
        <w:spacing w:after="6"/>
        <w:ind w:left="360" w:hanging="360"/>
        <w:jc w:val="both"/>
      </w:pPr>
      <w:r w:rsidRPr="00DD566C">
        <w:tab/>
      </w:r>
      <w:r>
        <w:t>b</w:t>
      </w:r>
      <w:r w:rsidRPr="00DD566C">
        <w:t>) w przypadku co najmniej trzykrotnej pisemnej reklamacji dotyczącej jakości paliw.</w:t>
      </w:r>
    </w:p>
    <w:p w14:paraId="2E9244B1" w14:textId="77777777" w:rsidR="00CA1895" w:rsidRPr="00DD566C" w:rsidRDefault="00CA1895" w:rsidP="00CA1895">
      <w:pPr>
        <w:tabs>
          <w:tab w:val="left" w:pos="360"/>
        </w:tabs>
        <w:spacing w:after="120"/>
        <w:ind w:left="57"/>
        <w:jc w:val="both"/>
      </w:pPr>
      <w:r w:rsidRPr="00DD566C">
        <w:rPr>
          <w:lang w:val="sq-AL"/>
        </w:rPr>
        <w:t xml:space="preserve">2. W razie stwierdzenia przez Zamawiającego pogorszenia jakości dostarczonego paliwa, </w:t>
      </w:r>
      <w:r>
        <w:rPr>
          <w:lang w:val="sq-AL"/>
        </w:rPr>
        <w:t xml:space="preserve">  </w:t>
      </w:r>
      <w:r w:rsidRPr="0044446F">
        <w:rPr>
          <w:color w:val="FFFFFF" w:themeColor="background1"/>
          <w:lang w:val="sq-AL"/>
        </w:rPr>
        <w:t>.....</w:t>
      </w:r>
      <w:r w:rsidRPr="00DD566C">
        <w:rPr>
          <w:lang w:val="sq-AL"/>
        </w:rPr>
        <w:t xml:space="preserve">Zamawiający zastrzega sobie prawo do jednostronnego wypowiedzenia umowy, bez </w:t>
      </w:r>
      <w:r w:rsidRPr="0044446F">
        <w:rPr>
          <w:color w:val="FFFFFF" w:themeColor="background1"/>
          <w:lang w:val="sq-AL"/>
        </w:rPr>
        <w:t>.....</w:t>
      </w:r>
      <w:r w:rsidRPr="00DD566C">
        <w:rPr>
          <w:lang w:val="sq-AL"/>
        </w:rPr>
        <w:t xml:space="preserve">ponoszenia dodatkowych kosztów do końca miesiąca, w którym została powzięta </w:t>
      </w:r>
      <w:r w:rsidRPr="0044446F">
        <w:rPr>
          <w:color w:val="FFFFFF" w:themeColor="background1"/>
          <w:lang w:val="sq-AL"/>
        </w:rPr>
        <w:t>.....</w:t>
      </w:r>
      <w:r w:rsidRPr="00DD566C">
        <w:rPr>
          <w:lang w:val="sq-AL"/>
        </w:rPr>
        <w:t>wiadomość o pogorszeniu jakości asortymentu.</w:t>
      </w:r>
    </w:p>
    <w:p w14:paraId="7BBCE78A" w14:textId="77777777" w:rsidR="003D1767" w:rsidRDefault="003D1767" w:rsidP="00CA1895">
      <w:pPr>
        <w:tabs>
          <w:tab w:val="left" w:pos="4820"/>
        </w:tabs>
        <w:ind w:left="363" w:hanging="283"/>
        <w:jc w:val="center"/>
        <w:rPr>
          <w:b/>
        </w:rPr>
      </w:pPr>
    </w:p>
    <w:p w14:paraId="3C62078D" w14:textId="7EF4430B" w:rsidR="00CA1895" w:rsidRPr="00DD566C" w:rsidRDefault="00CA1895" w:rsidP="00CA1895">
      <w:pPr>
        <w:tabs>
          <w:tab w:val="left" w:pos="4820"/>
        </w:tabs>
        <w:ind w:left="363" w:hanging="283"/>
        <w:jc w:val="center"/>
        <w:rPr>
          <w:b/>
        </w:rPr>
      </w:pPr>
      <w:r w:rsidRPr="00DD566C">
        <w:rPr>
          <w:b/>
        </w:rPr>
        <w:t xml:space="preserve">§ </w:t>
      </w:r>
      <w:r>
        <w:rPr>
          <w:b/>
        </w:rPr>
        <w:t>10</w:t>
      </w:r>
    </w:p>
    <w:p w14:paraId="17C8907B" w14:textId="77777777" w:rsidR="00CA1895" w:rsidRPr="00DD566C" w:rsidRDefault="00CA1895" w:rsidP="00CA1895">
      <w:pPr>
        <w:tabs>
          <w:tab w:val="left" w:pos="4820"/>
        </w:tabs>
        <w:ind w:left="363" w:hanging="283"/>
        <w:jc w:val="center"/>
      </w:pPr>
    </w:p>
    <w:p w14:paraId="2D6EC742" w14:textId="77777777" w:rsidR="008C3ADB" w:rsidRPr="003D1767" w:rsidRDefault="008C3ADB" w:rsidP="008C3ADB">
      <w:pPr>
        <w:pStyle w:val="Akapitzlist"/>
        <w:numPr>
          <w:ilvl w:val="0"/>
          <w:numId w:val="6"/>
        </w:numPr>
        <w:autoSpaceDE w:val="0"/>
        <w:autoSpaceDN w:val="0"/>
      </w:pPr>
      <w:bookmarkStart w:id="1" w:name="_Hlk88050365"/>
      <w:bookmarkStart w:id="2" w:name="_Hlk88050458"/>
      <w:r w:rsidRPr="003D1767">
        <w:t>Wszelkie zmiany niniejszej umowy wymagają formy pisemnej pod rygorem nieważności.</w:t>
      </w:r>
    </w:p>
    <w:p w14:paraId="0DDF0A18" w14:textId="77777777" w:rsidR="008C3ADB" w:rsidRPr="003D1767" w:rsidRDefault="008C3ADB" w:rsidP="008C3ADB">
      <w:pPr>
        <w:pStyle w:val="Akapitzlist"/>
        <w:numPr>
          <w:ilvl w:val="0"/>
          <w:numId w:val="6"/>
        </w:numPr>
        <w:autoSpaceDE w:val="0"/>
        <w:autoSpaceDN w:val="0"/>
        <w:jc w:val="both"/>
      </w:pPr>
      <w:r w:rsidRPr="003D1767">
        <w:t>W sprawach nieuregulowanych w niniejszej umowie będą miały zastosowanie właściwe przepisy kodeksu cywilnego.</w:t>
      </w:r>
    </w:p>
    <w:p w14:paraId="4092E966" w14:textId="021B25BB" w:rsidR="008C3ADB" w:rsidRPr="003D1767" w:rsidRDefault="008C3ADB" w:rsidP="008C3ADB">
      <w:pPr>
        <w:pStyle w:val="Akapitzlist"/>
        <w:numPr>
          <w:ilvl w:val="0"/>
          <w:numId w:val="6"/>
        </w:numPr>
        <w:autoSpaceDE w:val="0"/>
        <w:autoSpaceDN w:val="0"/>
        <w:jc w:val="both"/>
      </w:pPr>
      <w:r w:rsidRPr="003D1767">
        <w:t>Spory wynikłe na tle realizacji niniejszej umowy będzie rozstrzygał Sąd właściwy  dla siedziby Zamawiającego.</w:t>
      </w:r>
    </w:p>
    <w:p w14:paraId="5F10CE1C" w14:textId="52358822" w:rsidR="008C3ADB" w:rsidRPr="003D1767" w:rsidRDefault="008C3ADB" w:rsidP="008C3ADB">
      <w:pPr>
        <w:pStyle w:val="Akapitzlist"/>
        <w:numPr>
          <w:ilvl w:val="0"/>
          <w:numId w:val="6"/>
        </w:numPr>
        <w:autoSpaceDE w:val="0"/>
        <w:autoSpaceDN w:val="0"/>
        <w:jc w:val="both"/>
      </w:pPr>
      <w:r w:rsidRPr="003D1767">
        <w:t xml:space="preserve"> Z uwagi na charakter umowy nie istnieją obowiązki wynikające z art. 4 ust. 3 ustawy z dnia 19 lipca 2019 r</w:t>
      </w:r>
      <w:r w:rsidR="000A0EDA">
        <w:t>.</w:t>
      </w:r>
      <w:r w:rsidRPr="003D1767">
        <w:t xml:space="preserve"> o zapewnianiu dostępności osobom ze szczególnymi potrzebami.</w:t>
      </w:r>
    </w:p>
    <w:p w14:paraId="22C00322" w14:textId="6AB45DEF" w:rsidR="008C3ADB" w:rsidRPr="003D1767" w:rsidRDefault="008C3ADB" w:rsidP="008C3ADB">
      <w:pPr>
        <w:pStyle w:val="Akapitzlist"/>
        <w:numPr>
          <w:ilvl w:val="0"/>
          <w:numId w:val="6"/>
        </w:numPr>
        <w:autoSpaceDE w:val="0"/>
        <w:autoSpaceDN w:val="0"/>
        <w:jc w:val="both"/>
      </w:pPr>
      <w:r w:rsidRPr="003D1767">
        <w:t>Niniejszą umowę sporządza się w dwóch jednobrzmiących egzemplarzach, po jednym      egzemplarzu dla każdej ze stron.</w:t>
      </w:r>
    </w:p>
    <w:bookmarkEnd w:id="1"/>
    <w:p w14:paraId="25EF3505" w14:textId="64B86076" w:rsidR="00CA1895" w:rsidRPr="003D1767" w:rsidRDefault="00CA1895" w:rsidP="00CA1895">
      <w:pPr>
        <w:numPr>
          <w:ilvl w:val="0"/>
          <w:numId w:val="6"/>
        </w:numPr>
        <w:tabs>
          <w:tab w:val="left" w:pos="4820"/>
        </w:tabs>
        <w:suppressAutoHyphens/>
        <w:spacing w:after="120"/>
        <w:ind w:hanging="283"/>
        <w:jc w:val="both"/>
      </w:pPr>
      <w:r w:rsidRPr="003D1767">
        <w:t>Niniejszą umowę sporządzono w dwóch jednobrzmiących egzemplarzach, po jednym dla każdej ze Stron.</w:t>
      </w:r>
    </w:p>
    <w:bookmarkEnd w:id="2"/>
    <w:p w14:paraId="511C5E63" w14:textId="77777777" w:rsidR="00AF2EAD" w:rsidRDefault="00AF2EAD" w:rsidP="00CA1895">
      <w:pPr>
        <w:suppressAutoHyphens/>
        <w:spacing w:after="120"/>
        <w:jc w:val="both"/>
        <w:rPr>
          <w:lang w:eastAsia="ar-SA"/>
        </w:rPr>
      </w:pPr>
    </w:p>
    <w:p w14:paraId="60DDFACA" w14:textId="1BBD8823" w:rsidR="00CA1895" w:rsidRPr="009E1D5B" w:rsidRDefault="00CA1895" w:rsidP="00CA1895">
      <w:pPr>
        <w:suppressAutoHyphens/>
        <w:spacing w:after="120"/>
        <w:jc w:val="both"/>
        <w:rPr>
          <w:lang w:eastAsia="ar-SA"/>
        </w:rPr>
      </w:pPr>
      <w:r w:rsidRPr="009E1D5B">
        <w:rPr>
          <w:lang w:eastAsia="ar-SA"/>
        </w:rPr>
        <w:t xml:space="preserve">Załącznik </w:t>
      </w:r>
      <w:r w:rsidR="005A0465">
        <w:rPr>
          <w:lang w:eastAsia="ar-SA"/>
        </w:rPr>
        <w:t xml:space="preserve">nr 1 </w:t>
      </w:r>
      <w:r w:rsidRPr="009E1D5B">
        <w:rPr>
          <w:lang w:eastAsia="ar-SA"/>
        </w:rPr>
        <w:t xml:space="preserve">do umowy – klauzula informacyjna </w:t>
      </w:r>
    </w:p>
    <w:p w14:paraId="3EEAFF4F" w14:textId="77777777" w:rsidR="00CA1895" w:rsidRDefault="00CA1895" w:rsidP="00CA1895">
      <w:pPr>
        <w:tabs>
          <w:tab w:val="left" w:pos="4820"/>
        </w:tabs>
        <w:suppressAutoHyphens/>
        <w:spacing w:after="120"/>
        <w:jc w:val="both"/>
      </w:pPr>
    </w:p>
    <w:p w14:paraId="58515110" w14:textId="77777777" w:rsidR="00CA1895" w:rsidRPr="00143A1F" w:rsidRDefault="00CA1895" w:rsidP="00CA1895">
      <w:pPr>
        <w:tabs>
          <w:tab w:val="left" w:pos="4820"/>
        </w:tabs>
        <w:suppressAutoHyphens/>
        <w:spacing w:after="120"/>
        <w:jc w:val="both"/>
        <w:rPr>
          <w:b/>
          <w:bCs/>
        </w:rPr>
      </w:pPr>
    </w:p>
    <w:p w14:paraId="429FCB13" w14:textId="77777777" w:rsidR="00CA1895" w:rsidRPr="00143A1F" w:rsidRDefault="00CA1895" w:rsidP="00CA1895">
      <w:pPr>
        <w:ind w:left="363" w:hanging="283"/>
        <w:rPr>
          <w:rFonts w:eastAsia="Verdana"/>
          <w:b/>
          <w:bCs/>
        </w:rPr>
      </w:pPr>
    </w:p>
    <w:p w14:paraId="073E5FD6" w14:textId="77777777" w:rsidR="00CA1895" w:rsidRPr="00143A1F" w:rsidRDefault="00CA1895" w:rsidP="00CA1895">
      <w:pPr>
        <w:jc w:val="both"/>
        <w:rPr>
          <w:b/>
          <w:bCs/>
        </w:rPr>
      </w:pPr>
      <w:r w:rsidRPr="00143A1F">
        <w:rPr>
          <w:b/>
          <w:bCs/>
        </w:rPr>
        <w:t xml:space="preserve">        Zamawiający                                                                               Wykonawca</w:t>
      </w:r>
    </w:p>
    <w:p w14:paraId="7EEF569A" w14:textId="77777777" w:rsidR="00CA1895" w:rsidRPr="00143A1F" w:rsidRDefault="00CA1895" w:rsidP="00CA1895">
      <w:pPr>
        <w:jc w:val="both"/>
        <w:rPr>
          <w:b/>
          <w:bCs/>
        </w:rPr>
      </w:pPr>
    </w:p>
    <w:p w14:paraId="3EDA452F" w14:textId="77777777" w:rsidR="00CA1895" w:rsidRPr="00143A1F" w:rsidRDefault="00CA1895" w:rsidP="00CA1895">
      <w:pPr>
        <w:jc w:val="both"/>
        <w:rPr>
          <w:b/>
          <w:bCs/>
        </w:rPr>
      </w:pPr>
      <w:r w:rsidRPr="00143A1F">
        <w:rPr>
          <w:b/>
          <w:bCs/>
        </w:rPr>
        <w:t>………………………                                                                  ………………………..</w:t>
      </w:r>
    </w:p>
    <w:p w14:paraId="569D0400" w14:textId="77777777" w:rsidR="00CA1895" w:rsidRDefault="00CA1895" w:rsidP="00CA1895">
      <w:pPr>
        <w:tabs>
          <w:tab w:val="left" w:pos="855"/>
        </w:tabs>
        <w:suppressAutoHyphens/>
        <w:jc w:val="both"/>
      </w:pPr>
    </w:p>
    <w:p w14:paraId="3839A817" w14:textId="77777777" w:rsidR="00143A1F" w:rsidRDefault="00143A1F" w:rsidP="00CA1895">
      <w:pPr>
        <w:spacing w:after="160" w:line="276" w:lineRule="auto"/>
        <w:ind w:left="720"/>
        <w:contextualSpacing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ACB45DE" w14:textId="77777777" w:rsidR="00143A1F" w:rsidRDefault="00143A1F" w:rsidP="00CA1895">
      <w:pPr>
        <w:spacing w:after="160" w:line="276" w:lineRule="auto"/>
        <w:ind w:left="720"/>
        <w:contextualSpacing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C17C68D" w14:textId="77777777" w:rsidR="00143A1F" w:rsidRDefault="00143A1F" w:rsidP="00CA1895">
      <w:pPr>
        <w:spacing w:after="160" w:line="276" w:lineRule="auto"/>
        <w:ind w:left="720"/>
        <w:contextualSpacing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F3E2697" w14:textId="02CD5749" w:rsidR="00CA1895" w:rsidRPr="009E1D5B" w:rsidRDefault="00CA1895" w:rsidP="00CA1895">
      <w:pPr>
        <w:spacing w:after="160" w:line="276" w:lineRule="auto"/>
        <w:ind w:left="720"/>
        <w:contextualSpacing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E1D5B">
        <w:rPr>
          <w:rFonts w:ascii="Arial" w:eastAsiaTheme="minorHAnsi" w:hAnsi="Arial" w:cs="Arial"/>
          <w:sz w:val="20"/>
          <w:szCs w:val="20"/>
          <w:lang w:eastAsia="en-US"/>
        </w:rPr>
        <w:t>Załącznik nr 1 do umowy nr KAG.351-</w:t>
      </w:r>
      <w:r w:rsidR="00EA37E2">
        <w:rPr>
          <w:rFonts w:ascii="Arial" w:eastAsiaTheme="minorHAnsi" w:hAnsi="Arial" w:cs="Arial"/>
          <w:sz w:val="20"/>
          <w:szCs w:val="20"/>
          <w:lang w:eastAsia="en-US"/>
        </w:rPr>
        <w:t>………</w:t>
      </w:r>
      <w:r w:rsidR="005527FA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9E1D5B">
        <w:rPr>
          <w:rFonts w:ascii="Arial" w:eastAsiaTheme="minorHAnsi" w:hAnsi="Arial" w:cs="Arial"/>
          <w:sz w:val="20"/>
          <w:szCs w:val="20"/>
          <w:lang w:eastAsia="en-US"/>
        </w:rPr>
        <w:t>/DPS/202</w:t>
      </w:r>
      <w:r w:rsidR="004F6F69">
        <w:rPr>
          <w:rFonts w:ascii="Arial" w:eastAsiaTheme="minorHAnsi" w:hAnsi="Arial" w:cs="Arial"/>
          <w:sz w:val="20"/>
          <w:szCs w:val="20"/>
          <w:lang w:eastAsia="en-US"/>
        </w:rPr>
        <w:t>3</w:t>
      </w:r>
    </w:p>
    <w:p w14:paraId="5E5B2FF7" w14:textId="77777777" w:rsidR="00CA1895" w:rsidRPr="009E1D5B" w:rsidRDefault="00CA1895" w:rsidP="00CA1895">
      <w:pPr>
        <w:spacing w:after="160" w:line="276" w:lineRule="auto"/>
        <w:ind w:left="720"/>
        <w:contextualSpacing/>
        <w:jc w:val="center"/>
        <w:rPr>
          <w:rFonts w:eastAsiaTheme="minorHAnsi"/>
          <w:b/>
          <w:u w:val="single"/>
          <w:lang w:eastAsia="en-US"/>
        </w:rPr>
      </w:pPr>
    </w:p>
    <w:p w14:paraId="6B4C1103" w14:textId="77777777" w:rsidR="00CA1895" w:rsidRPr="009E1D5B" w:rsidRDefault="00CA1895" w:rsidP="00CA1895">
      <w:pPr>
        <w:spacing w:after="160" w:line="276" w:lineRule="auto"/>
        <w:ind w:left="720"/>
        <w:contextualSpacing/>
        <w:jc w:val="center"/>
        <w:rPr>
          <w:rFonts w:eastAsiaTheme="minorHAnsi"/>
          <w:b/>
          <w:u w:val="single"/>
          <w:lang w:eastAsia="en-US"/>
        </w:rPr>
      </w:pPr>
      <w:r w:rsidRPr="009E1D5B">
        <w:rPr>
          <w:rFonts w:eastAsiaTheme="minorHAnsi"/>
          <w:b/>
          <w:u w:val="single"/>
          <w:lang w:eastAsia="en-US"/>
        </w:rPr>
        <w:t>Obowiązek informacyjny</w:t>
      </w:r>
    </w:p>
    <w:p w14:paraId="60358AB6" w14:textId="77777777" w:rsidR="00CA1895" w:rsidRPr="009E1D5B" w:rsidRDefault="00CA1895" w:rsidP="00CA1895">
      <w:pPr>
        <w:spacing w:after="160" w:line="276" w:lineRule="auto"/>
        <w:ind w:left="720"/>
        <w:contextualSpacing/>
        <w:jc w:val="center"/>
        <w:rPr>
          <w:rFonts w:eastAsiaTheme="minorHAnsi"/>
          <w:b/>
          <w:u w:val="single"/>
          <w:lang w:eastAsia="en-US"/>
        </w:rPr>
      </w:pPr>
      <w:r w:rsidRPr="009E1D5B">
        <w:rPr>
          <w:rFonts w:eastAsiaTheme="minorHAnsi"/>
          <w:b/>
          <w:u w:val="single"/>
          <w:lang w:eastAsia="en-US"/>
        </w:rPr>
        <w:t>(dla pracowników, współpracowników Wykonawcy usług na rzecz Domu Pomocy Społecznej w Szczawnie</w:t>
      </w:r>
    </w:p>
    <w:p w14:paraId="0117543E" w14:textId="77777777" w:rsidR="00CA1895" w:rsidRPr="009E1D5B" w:rsidRDefault="00CA1895" w:rsidP="00CA1895">
      <w:pPr>
        <w:spacing w:after="16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7707861E" w14:textId="77777777" w:rsidR="00CA1895" w:rsidRPr="009E1D5B" w:rsidRDefault="00CA1895" w:rsidP="00CA1895">
      <w:pPr>
        <w:spacing w:after="160" w:line="259" w:lineRule="auto"/>
        <w:rPr>
          <w:rFonts w:eastAsiaTheme="minorHAnsi"/>
          <w:lang w:eastAsia="en-US"/>
        </w:rPr>
      </w:pPr>
      <w:r w:rsidRPr="009E1D5B">
        <w:rPr>
          <w:rFonts w:eastAsiaTheme="minorHAnsi"/>
          <w:lang w:eastAsia="en-US"/>
        </w:rPr>
        <w:t>Zgodnie z art. 14 ogólnego rozporządzenia o ochronie danych osobowych z dnia 27 kwietnia 2016 r. (Dz. Urz. UE L 119 z 04.05.2016) informuję, iż:</w:t>
      </w:r>
    </w:p>
    <w:p w14:paraId="76B1248F" w14:textId="77777777" w:rsidR="00CA1895" w:rsidRPr="009E1D5B" w:rsidRDefault="00CA1895" w:rsidP="00CA1895">
      <w:pPr>
        <w:numPr>
          <w:ilvl w:val="0"/>
          <w:numId w:val="10"/>
        </w:numPr>
        <w:suppressAutoHyphens/>
        <w:spacing w:before="240" w:after="160" w:line="276" w:lineRule="auto"/>
        <w:contextualSpacing/>
        <w:rPr>
          <w:rFonts w:eastAsiaTheme="minorHAnsi"/>
          <w:lang w:eastAsia="en-US"/>
        </w:rPr>
      </w:pPr>
      <w:r w:rsidRPr="009E1D5B">
        <w:rPr>
          <w:rFonts w:eastAsiaTheme="minorHAnsi"/>
          <w:lang w:eastAsia="en-US"/>
        </w:rPr>
        <w:t xml:space="preserve">administratorem Pani/Pana danych osobowych jest Dom Pomocy Społecznej </w:t>
      </w:r>
      <w:r>
        <w:rPr>
          <w:rFonts w:eastAsiaTheme="minorHAnsi"/>
          <w:lang w:eastAsia="en-US"/>
        </w:rPr>
        <w:br/>
      </w:r>
      <w:r w:rsidRPr="009E1D5B">
        <w:rPr>
          <w:rFonts w:eastAsiaTheme="minorHAnsi"/>
          <w:lang w:eastAsia="en-US"/>
        </w:rPr>
        <w:t>w Szczawnie ul. Parkowa nr 2 66-600 Krosno Odrzańskie ,reprezentowany przez Dyrektora Domu.</w:t>
      </w:r>
    </w:p>
    <w:p w14:paraId="04D46A7A" w14:textId="77777777" w:rsidR="00CA1895" w:rsidRPr="009E1D5B" w:rsidRDefault="00CA1895" w:rsidP="00CA1895">
      <w:pPr>
        <w:numPr>
          <w:ilvl w:val="0"/>
          <w:numId w:val="10"/>
        </w:num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E1D5B">
        <w:rPr>
          <w:rFonts w:eastAsiaTheme="minorHAnsi"/>
          <w:lang w:eastAsia="en-US"/>
        </w:rPr>
        <w:t xml:space="preserve">kontakt z Inspektorem Ochrony Danych na adres: Dom Pomocy Społecznej </w:t>
      </w:r>
      <w:r w:rsidRPr="009E1D5B">
        <w:rPr>
          <w:rFonts w:eastAsiaTheme="minorHAnsi"/>
          <w:lang w:eastAsia="en-US"/>
        </w:rPr>
        <w:br/>
        <w:t>w Szczawnie ul. Parkowa 2, 66-600 Krosno Odrzańskie</w:t>
      </w:r>
    </w:p>
    <w:p w14:paraId="64058CC8" w14:textId="77777777" w:rsidR="00CA1895" w:rsidRPr="009E1D5B" w:rsidRDefault="00CA1895" w:rsidP="00CA1895">
      <w:pPr>
        <w:numPr>
          <w:ilvl w:val="0"/>
          <w:numId w:val="10"/>
        </w:num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E1D5B">
        <w:rPr>
          <w:rFonts w:eastAsiaTheme="minorHAnsi"/>
          <w:lang w:eastAsia="en-US"/>
        </w:rPr>
        <w:t xml:space="preserve"> Pani/Pana dane osobowe przetwarzane będą w realizacja prawnie uzasadnionych interesów</w:t>
      </w:r>
      <w:r>
        <w:rPr>
          <w:rFonts w:eastAsiaTheme="minorHAnsi"/>
          <w:lang w:eastAsia="en-US"/>
        </w:rPr>
        <w:t xml:space="preserve"> </w:t>
      </w:r>
      <w:r w:rsidRPr="009E1D5B">
        <w:rPr>
          <w:rFonts w:eastAsiaTheme="minorHAnsi"/>
          <w:lang w:eastAsia="en-US"/>
        </w:rPr>
        <w:t>realizowanych</w:t>
      </w:r>
      <w:r>
        <w:rPr>
          <w:rFonts w:eastAsiaTheme="minorHAnsi"/>
          <w:lang w:eastAsia="en-US"/>
        </w:rPr>
        <w:t xml:space="preserve"> </w:t>
      </w:r>
      <w:r w:rsidRPr="009E1D5B">
        <w:rPr>
          <w:rFonts w:eastAsiaTheme="minorHAnsi"/>
          <w:lang w:eastAsia="en-US"/>
        </w:rPr>
        <w:t>przez</w:t>
      </w:r>
      <w:r>
        <w:rPr>
          <w:rFonts w:eastAsiaTheme="minorHAnsi"/>
          <w:lang w:eastAsia="en-US"/>
        </w:rPr>
        <w:t xml:space="preserve"> </w:t>
      </w:r>
      <w:r w:rsidRPr="009E1D5B">
        <w:rPr>
          <w:rFonts w:eastAsiaTheme="minorHAnsi"/>
          <w:lang w:eastAsia="en-US"/>
        </w:rPr>
        <w:t>Administratora</w:t>
      </w:r>
      <w:r>
        <w:rPr>
          <w:rFonts w:eastAsiaTheme="minorHAnsi"/>
          <w:lang w:eastAsia="en-US"/>
        </w:rPr>
        <w:t xml:space="preserve"> </w:t>
      </w:r>
      <w:r w:rsidRPr="009E1D5B">
        <w:rPr>
          <w:rFonts w:eastAsiaTheme="minorHAnsi"/>
          <w:lang w:eastAsia="en-US"/>
        </w:rPr>
        <w:t>w</w:t>
      </w:r>
      <w:r>
        <w:rPr>
          <w:rFonts w:eastAsiaTheme="minorHAnsi"/>
          <w:lang w:eastAsia="en-US"/>
        </w:rPr>
        <w:t xml:space="preserve"> </w:t>
      </w:r>
      <w:r w:rsidRPr="009E1D5B">
        <w:rPr>
          <w:rFonts w:eastAsiaTheme="minorHAnsi"/>
          <w:lang w:eastAsia="en-US"/>
        </w:rPr>
        <w:t>związku</w:t>
      </w:r>
      <w:r>
        <w:rPr>
          <w:rFonts w:eastAsiaTheme="minorHAnsi"/>
          <w:lang w:eastAsia="en-US"/>
        </w:rPr>
        <w:t xml:space="preserve"> </w:t>
      </w:r>
      <w:r w:rsidRPr="009E1D5B">
        <w:rPr>
          <w:rFonts w:eastAsiaTheme="minorHAnsi"/>
          <w:lang w:eastAsia="en-US"/>
        </w:rPr>
        <w:t xml:space="preserve">z realizacją zawartej umowy </w:t>
      </w:r>
    </w:p>
    <w:p w14:paraId="43F6B2EB" w14:textId="77777777" w:rsidR="00CA1895" w:rsidRPr="009E1D5B" w:rsidRDefault="00CA1895" w:rsidP="00CA1895">
      <w:pPr>
        <w:numPr>
          <w:ilvl w:val="0"/>
          <w:numId w:val="10"/>
        </w:num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E1D5B">
        <w:rPr>
          <w:rFonts w:eastAsiaTheme="minorHAnsi"/>
          <w:lang w:eastAsia="en-US"/>
        </w:rPr>
        <w:t xml:space="preserve">Administrator będzie przetwarzać następujące kategorie Pani/Pana danych: imię </w:t>
      </w:r>
      <w:r>
        <w:rPr>
          <w:rFonts w:eastAsiaTheme="minorHAnsi"/>
          <w:lang w:eastAsia="en-US"/>
        </w:rPr>
        <w:br/>
      </w:r>
      <w:r w:rsidRPr="009E1D5B">
        <w:rPr>
          <w:rFonts w:eastAsiaTheme="minorHAnsi"/>
          <w:lang w:eastAsia="en-US"/>
        </w:rPr>
        <w:t>i nazwisko, numer dowodu tożsamości</w:t>
      </w:r>
    </w:p>
    <w:p w14:paraId="6A3AA82D" w14:textId="77777777" w:rsidR="00CA1895" w:rsidRPr="009E1D5B" w:rsidRDefault="00CA1895" w:rsidP="00CA1895">
      <w:pPr>
        <w:numPr>
          <w:ilvl w:val="0"/>
          <w:numId w:val="10"/>
        </w:num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E1D5B">
        <w:rPr>
          <w:rFonts w:eastAsiaTheme="minorHAnsi"/>
          <w:lang w:eastAsia="en-US"/>
        </w:rPr>
        <w:t>Pani/Pana dane będą przetwarzane w formie papierowej oraz przy wykorzystaniu systemów monitoringu wizyjnego</w:t>
      </w:r>
    </w:p>
    <w:p w14:paraId="6752B923" w14:textId="77777777" w:rsidR="00CA1895" w:rsidRPr="009E1D5B" w:rsidRDefault="00CA1895" w:rsidP="00CA1895">
      <w:pPr>
        <w:numPr>
          <w:ilvl w:val="0"/>
          <w:numId w:val="10"/>
        </w:num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E1D5B">
        <w:rPr>
          <w:rFonts w:eastAsiaTheme="minorHAnsi"/>
          <w:lang w:eastAsia="en-US"/>
        </w:rPr>
        <w:t>odbiorcami Pani/Pana danych osobowych będą wyłącznie podmioty uprawnione do uzyskania danych osobowych w tym również podmiotom na rzecz których jest realizowana zawarta umowa</w:t>
      </w:r>
    </w:p>
    <w:p w14:paraId="6B95580B" w14:textId="77777777" w:rsidR="00CA1895" w:rsidRPr="009E1D5B" w:rsidRDefault="00CA1895" w:rsidP="00CA1895">
      <w:pPr>
        <w:numPr>
          <w:ilvl w:val="0"/>
          <w:numId w:val="10"/>
        </w:num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E1D5B">
        <w:rPr>
          <w:rFonts w:eastAsiaTheme="minorHAnsi"/>
          <w:lang w:eastAsia="en-US"/>
        </w:rPr>
        <w:t xml:space="preserve"> Pani/Pana dane osobowe przechowywane będą przez okres wykonywania umowy </w:t>
      </w:r>
      <w:r>
        <w:rPr>
          <w:rFonts w:eastAsiaTheme="minorHAnsi"/>
          <w:lang w:eastAsia="en-US"/>
        </w:rPr>
        <w:br/>
      </w:r>
      <w:r w:rsidRPr="009E1D5B">
        <w:rPr>
          <w:rFonts w:eastAsiaTheme="minorHAnsi"/>
          <w:lang w:eastAsia="en-US"/>
        </w:rPr>
        <w:t xml:space="preserve">z kontrahentem, a po jej zakończeniu będą przechowywane przez okres wynikający ze szczególnych przepisów prawa </w:t>
      </w:r>
    </w:p>
    <w:p w14:paraId="5B5F8027" w14:textId="77777777" w:rsidR="00CA1895" w:rsidRPr="009E1D5B" w:rsidRDefault="00CA1895" w:rsidP="00CA1895">
      <w:pPr>
        <w:numPr>
          <w:ilvl w:val="0"/>
          <w:numId w:val="10"/>
        </w:num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E1D5B">
        <w:rPr>
          <w:rFonts w:eastAsiaTheme="minorHAnsi"/>
          <w:lang w:eastAsia="en-US"/>
        </w:rPr>
        <w:t>posiada Pani/Pan prawo do żądania od administratora dostępu do danych osobowych, ich sprostowania lub ograniczenia przetwarzania</w:t>
      </w:r>
    </w:p>
    <w:p w14:paraId="79C43035" w14:textId="77777777" w:rsidR="00CA1895" w:rsidRPr="009E1D5B" w:rsidRDefault="00CA1895" w:rsidP="00CA1895">
      <w:pPr>
        <w:numPr>
          <w:ilvl w:val="0"/>
          <w:numId w:val="10"/>
        </w:num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E1D5B">
        <w:rPr>
          <w:rFonts w:eastAsiaTheme="minorHAnsi"/>
          <w:lang w:eastAsia="en-US"/>
        </w:rPr>
        <w:t xml:space="preserve"> ma Pani/Pan prawo wniesienia skargi do organu nadzorczego </w:t>
      </w:r>
    </w:p>
    <w:p w14:paraId="767A4B80" w14:textId="77777777" w:rsidR="00CA1895" w:rsidRPr="009E1D5B" w:rsidRDefault="00CA1895" w:rsidP="00CA1895">
      <w:pPr>
        <w:numPr>
          <w:ilvl w:val="0"/>
          <w:numId w:val="10"/>
        </w:num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E1D5B">
        <w:rPr>
          <w:rFonts w:eastAsiaTheme="minorHAnsi"/>
          <w:lang w:eastAsia="en-US"/>
        </w:rPr>
        <w:t xml:space="preserve"> Pani/Pana dane zostały podane przez kontrahenta Administratora przy nawiązywaniu współpracy w umowie</w:t>
      </w:r>
    </w:p>
    <w:p w14:paraId="4CAF5D38" w14:textId="77777777" w:rsidR="00CA1895" w:rsidRPr="009E1D5B" w:rsidRDefault="00CA1895" w:rsidP="00CA1895">
      <w:pPr>
        <w:numPr>
          <w:ilvl w:val="0"/>
          <w:numId w:val="10"/>
        </w:numPr>
        <w:suppressAutoHyphens/>
        <w:spacing w:after="160" w:line="259" w:lineRule="auto"/>
        <w:jc w:val="both"/>
        <w:rPr>
          <w:rFonts w:eastAsiaTheme="minorHAnsi"/>
          <w:lang w:eastAsia="en-US"/>
        </w:rPr>
      </w:pPr>
      <w:r w:rsidRPr="009E1D5B">
        <w:rPr>
          <w:rFonts w:eastAsiaTheme="minorHAnsi"/>
          <w:lang w:eastAsia="en-US"/>
        </w:rPr>
        <w:t>informuję, że Administrator Danych nie podejmuje decyzji w sposób zautomatyzowany  i dane Pana/Pani nie są profilowane.</w:t>
      </w:r>
    </w:p>
    <w:p w14:paraId="7E980096" w14:textId="77777777" w:rsidR="00CA1895" w:rsidRPr="009E1D5B" w:rsidRDefault="00CA1895" w:rsidP="00CA1895">
      <w:pPr>
        <w:spacing w:after="160" w:line="276" w:lineRule="auto"/>
        <w:ind w:left="720"/>
        <w:contextualSpacing/>
        <w:jc w:val="both"/>
        <w:rPr>
          <w:rFonts w:ascii="Arial" w:eastAsiaTheme="minorHAnsi" w:hAnsi="Arial" w:cs="Arial"/>
          <w:color w:val="70AD47" w:themeColor="accent6"/>
          <w:sz w:val="22"/>
          <w:szCs w:val="22"/>
          <w:lang w:eastAsia="en-US"/>
        </w:rPr>
      </w:pPr>
    </w:p>
    <w:p w14:paraId="285B7321" w14:textId="77777777" w:rsidR="00CA1895" w:rsidRPr="009E1D5B" w:rsidRDefault="00CA1895" w:rsidP="00CA1895">
      <w:pPr>
        <w:suppressAutoHyphens/>
        <w:rPr>
          <w:lang w:eastAsia="ar-SA"/>
        </w:rPr>
      </w:pPr>
    </w:p>
    <w:p w14:paraId="575C7D8C" w14:textId="77777777" w:rsidR="00CA1895" w:rsidRPr="009E1D5B" w:rsidRDefault="00CA1895" w:rsidP="00CA1895">
      <w:pPr>
        <w:suppressAutoHyphens/>
        <w:rPr>
          <w:lang w:eastAsia="ar-SA"/>
        </w:rPr>
      </w:pPr>
    </w:p>
    <w:p w14:paraId="1249456B" w14:textId="77777777" w:rsidR="00CA1895" w:rsidRPr="009E1D5B" w:rsidRDefault="00CA1895" w:rsidP="00CA1895">
      <w:pPr>
        <w:suppressAutoHyphens/>
        <w:rPr>
          <w:lang w:eastAsia="ar-SA"/>
        </w:rPr>
      </w:pPr>
    </w:p>
    <w:p w14:paraId="1A5AED0C" w14:textId="77777777" w:rsidR="00257752" w:rsidRDefault="00257752"/>
    <w:sectPr w:rsidR="00257752" w:rsidSect="00AF2EAD">
      <w:footerReference w:type="default" r:id="rId7"/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F215" w14:textId="77777777" w:rsidR="001C6859" w:rsidRDefault="001C6859" w:rsidP="005A0465">
      <w:r>
        <w:separator/>
      </w:r>
    </w:p>
  </w:endnote>
  <w:endnote w:type="continuationSeparator" w:id="0">
    <w:p w14:paraId="63E6737C" w14:textId="77777777" w:rsidR="001C6859" w:rsidRDefault="001C6859" w:rsidP="005A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166032"/>
      <w:docPartObj>
        <w:docPartGallery w:val="Page Numbers (Bottom of Page)"/>
        <w:docPartUnique/>
      </w:docPartObj>
    </w:sdtPr>
    <w:sdtContent>
      <w:p w14:paraId="6E1F8E7E" w14:textId="64344144" w:rsidR="005A0465" w:rsidRDefault="005A04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F949CD" w14:textId="77777777" w:rsidR="005A0465" w:rsidRDefault="005A0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AE11" w14:textId="77777777" w:rsidR="001C6859" w:rsidRDefault="001C6859" w:rsidP="005A0465">
      <w:r>
        <w:separator/>
      </w:r>
    </w:p>
  </w:footnote>
  <w:footnote w:type="continuationSeparator" w:id="0">
    <w:p w14:paraId="29FD59A4" w14:textId="77777777" w:rsidR="001C6859" w:rsidRDefault="001C6859" w:rsidP="005A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52447B8"/>
    <w:name w:val="WW8Num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</w:abstractNum>
  <w:abstractNum w:abstractNumId="1" w15:restartNumberingAfterBreak="0">
    <w:nsid w:val="00000006"/>
    <w:multiLevelType w:val="multilevel"/>
    <w:tmpl w:val="597EC6E8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B75E7"/>
    <w:multiLevelType w:val="hybridMultilevel"/>
    <w:tmpl w:val="8126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0847"/>
    <w:multiLevelType w:val="hybridMultilevel"/>
    <w:tmpl w:val="9B245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46B1"/>
    <w:multiLevelType w:val="hybridMultilevel"/>
    <w:tmpl w:val="8B407B78"/>
    <w:lvl w:ilvl="0" w:tplc="3CBA24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06190"/>
    <w:multiLevelType w:val="hybridMultilevel"/>
    <w:tmpl w:val="1E9EE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B2677"/>
    <w:multiLevelType w:val="hybridMultilevel"/>
    <w:tmpl w:val="4BDE000C"/>
    <w:lvl w:ilvl="0" w:tplc="35CEB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6A07322">
      <w:start w:val="4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69A2018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1787"/>
    <w:multiLevelType w:val="hybridMultilevel"/>
    <w:tmpl w:val="AFEEF1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906F1C"/>
    <w:multiLevelType w:val="hybridMultilevel"/>
    <w:tmpl w:val="B688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C413F"/>
    <w:multiLevelType w:val="hybridMultilevel"/>
    <w:tmpl w:val="D2F0E428"/>
    <w:lvl w:ilvl="0" w:tplc="86BE8F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E2714"/>
    <w:multiLevelType w:val="hybridMultilevel"/>
    <w:tmpl w:val="4468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C0B"/>
    <w:multiLevelType w:val="hybridMultilevel"/>
    <w:tmpl w:val="267E1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C40E02"/>
    <w:multiLevelType w:val="hybridMultilevel"/>
    <w:tmpl w:val="4E184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5E1D89"/>
    <w:multiLevelType w:val="multilevel"/>
    <w:tmpl w:val="37FC31B6"/>
    <w:styleLink w:val="Biecalista1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43173"/>
    <w:multiLevelType w:val="hybridMultilevel"/>
    <w:tmpl w:val="C3C4C3FA"/>
    <w:lvl w:ilvl="0" w:tplc="E7683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9936726">
    <w:abstractNumId w:val="13"/>
  </w:num>
  <w:num w:numId="2" w16cid:durableId="1051266280">
    <w:abstractNumId w:val="7"/>
  </w:num>
  <w:num w:numId="3" w16cid:durableId="1297295741">
    <w:abstractNumId w:val="12"/>
  </w:num>
  <w:num w:numId="4" w16cid:durableId="303437497">
    <w:abstractNumId w:val="15"/>
  </w:num>
  <w:num w:numId="5" w16cid:durableId="714622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231607">
    <w:abstractNumId w:val="0"/>
    <w:lvlOverride w:ilvl="0">
      <w:startOverride w:val="1"/>
    </w:lvlOverride>
  </w:num>
  <w:num w:numId="7" w16cid:durableId="2024084714">
    <w:abstractNumId w:val="2"/>
  </w:num>
  <w:num w:numId="8" w16cid:durableId="1157841595">
    <w:abstractNumId w:val="11"/>
  </w:num>
  <w:num w:numId="9" w16cid:durableId="7378962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9023673">
    <w:abstractNumId w:val="6"/>
  </w:num>
  <w:num w:numId="11" w16cid:durableId="1493839703">
    <w:abstractNumId w:val="4"/>
  </w:num>
  <w:num w:numId="12" w16cid:durableId="1287076561">
    <w:abstractNumId w:val="5"/>
  </w:num>
  <w:num w:numId="13" w16cid:durableId="2057118108">
    <w:abstractNumId w:val="8"/>
  </w:num>
  <w:num w:numId="14" w16cid:durableId="2114277075">
    <w:abstractNumId w:val="3"/>
  </w:num>
  <w:num w:numId="15" w16cid:durableId="1602449995">
    <w:abstractNumId w:val="9"/>
  </w:num>
  <w:num w:numId="16" w16cid:durableId="1597322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95"/>
    <w:rsid w:val="00095B98"/>
    <w:rsid w:val="000A0EDA"/>
    <w:rsid w:val="000C4E92"/>
    <w:rsid w:val="001315FE"/>
    <w:rsid w:val="00143A1F"/>
    <w:rsid w:val="00182EEE"/>
    <w:rsid w:val="001C6859"/>
    <w:rsid w:val="001F30AA"/>
    <w:rsid w:val="001F7C0B"/>
    <w:rsid w:val="00257752"/>
    <w:rsid w:val="00257BD3"/>
    <w:rsid w:val="00296151"/>
    <w:rsid w:val="003774C5"/>
    <w:rsid w:val="003A33B6"/>
    <w:rsid w:val="003C0203"/>
    <w:rsid w:val="003D1767"/>
    <w:rsid w:val="004F311B"/>
    <w:rsid w:val="004F6F69"/>
    <w:rsid w:val="005527FA"/>
    <w:rsid w:val="005A0465"/>
    <w:rsid w:val="00657CEB"/>
    <w:rsid w:val="0066057B"/>
    <w:rsid w:val="006A085E"/>
    <w:rsid w:val="006D0BC7"/>
    <w:rsid w:val="006F6D2F"/>
    <w:rsid w:val="00727D70"/>
    <w:rsid w:val="007850A5"/>
    <w:rsid w:val="00830F3E"/>
    <w:rsid w:val="008C3ADB"/>
    <w:rsid w:val="009A7380"/>
    <w:rsid w:val="00A02CAF"/>
    <w:rsid w:val="00A0769E"/>
    <w:rsid w:val="00AB4A48"/>
    <w:rsid w:val="00AF2EAD"/>
    <w:rsid w:val="00B362A8"/>
    <w:rsid w:val="00B45342"/>
    <w:rsid w:val="00B862E7"/>
    <w:rsid w:val="00BE0A25"/>
    <w:rsid w:val="00BE1C8E"/>
    <w:rsid w:val="00BE38AE"/>
    <w:rsid w:val="00C550F5"/>
    <w:rsid w:val="00CA1895"/>
    <w:rsid w:val="00CB42B7"/>
    <w:rsid w:val="00CE5F9B"/>
    <w:rsid w:val="00D17E66"/>
    <w:rsid w:val="00D2489B"/>
    <w:rsid w:val="00D371F2"/>
    <w:rsid w:val="00D406B4"/>
    <w:rsid w:val="00EA37E2"/>
    <w:rsid w:val="00EE32F0"/>
    <w:rsid w:val="00F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44F8"/>
  <w15:chartTrackingRefBased/>
  <w15:docId w15:val="{71D5E2FF-4168-43E7-977D-3475507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895"/>
    <w:pPr>
      <w:ind w:left="720"/>
      <w:contextualSpacing/>
    </w:pPr>
  </w:style>
  <w:style w:type="paragraph" w:customStyle="1" w:styleId="Akapitzlist1">
    <w:name w:val="Akapit z listą1"/>
    <w:basedOn w:val="Normalny"/>
    <w:rsid w:val="00CA1895"/>
    <w:pPr>
      <w:suppressAutoHyphens/>
      <w:ind w:left="720" w:hanging="431"/>
    </w:pPr>
    <w:rPr>
      <w:lang w:eastAsia="zh-CN"/>
    </w:rPr>
  </w:style>
  <w:style w:type="numbering" w:customStyle="1" w:styleId="Biecalista1">
    <w:name w:val="Bieżąca lista1"/>
    <w:uiPriority w:val="99"/>
    <w:rsid w:val="00143A1F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5A0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4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4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A37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5</cp:revision>
  <cp:lastPrinted>2023-11-24T09:47:00Z</cp:lastPrinted>
  <dcterms:created xsi:type="dcterms:W3CDTF">2023-11-30T13:12:00Z</dcterms:created>
  <dcterms:modified xsi:type="dcterms:W3CDTF">2023-11-30T13:45:00Z</dcterms:modified>
</cp:coreProperties>
</file>